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0CE892" w14:textId="77777777" w:rsidR="00743CE3" w:rsidRDefault="00743CE3" w:rsidP="00743CE3">
      <w:pPr>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Załączniki </w:t>
      </w:r>
      <w:r w:rsidRPr="00A87363">
        <w:rPr>
          <w:rFonts w:ascii="Times New Roman" w:hAnsi="Times New Roman" w:cs="Times New Roman"/>
          <w:sz w:val="24"/>
          <w:szCs w:val="24"/>
        </w:rPr>
        <w:t xml:space="preserve">do rozporządzenia Ministra Infrastruktury i Budownictwa  </w:t>
      </w:r>
    </w:p>
    <w:p w14:paraId="104307E7" w14:textId="77777777" w:rsidR="00743CE3" w:rsidRPr="00A87363" w:rsidRDefault="00743CE3" w:rsidP="00743CE3">
      <w:pPr>
        <w:jc w:val="right"/>
        <w:rPr>
          <w:rFonts w:ascii="Times New Roman" w:hAnsi="Times New Roman" w:cs="Times New Roman"/>
          <w:sz w:val="24"/>
          <w:szCs w:val="24"/>
        </w:rPr>
      </w:pPr>
      <w:r w:rsidRPr="00A87363">
        <w:rPr>
          <w:rFonts w:ascii="Times New Roman" w:hAnsi="Times New Roman" w:cs="Times New Roman"/>
          <w:sz w:val="24"/>
          <w:szCs w:val="24"/>
        </w:rPr>
        <w:t>z dnia…. (Dz. U……)</w:t>
      </w:r>
    </w:p>
    <w:p w14:paraId="7692DABE" w14:textId="77777777" w:rsidR="00743CE3" w:rsidRDefault="00743CE3" w:rsidP="00A16B79">
      <w:pPr>
        <w:jc w:val="right"/>
        <w:rPr>
          <w:rFonts w:ascii="Times New Roman" w:hAnsi="Times New Roman" w:cs="Times New Roman"/>
          <w:sz w:val="24"/>
          <w:szCs w:val="24"/>
        </w:rPr>
      </w:pPr>
    </w:p>
    <w:p w14:paraId="7ADEA335" w14:textId="77777777" w:rsidR="00253635" w:rsidRPr="00A87363" w:rsidRDefault="00DE44F5" w:rsidP="00A16B79">
      <w:pPr>
        <w:jc w:val="right"/>
        <w:rPr>
          <w:rFonts w:ascii="Times New Roman" w:hAnsi="Times New Roman" w:cs="Times New Roman"/>
          <w:sz w:val="24"/>
          <w:szCs w:val="24"/>
        </w:rPr>
      </w:pPr>
      <w:r w:rsidRPr="00A87363">
        <w:rPr>
          <w:rFonts w:ascii="Times New Roman" w:hAnsi="Times New Roman" w:cs="Times New Roman"/>
          <w:sz w:val="24"/>
          <w:szCs w:val="24"/>
        </w:rPr>
        <w:t xml:space="preserve">Załącznik </w:t>
      </w:r>
      <w:r w:rsidR="00BD5EFA" w:rsidRPr="00A87363">
        <w:rPr>
          <w:rFonts w:ascii="Times New Roman" w:hAnsi="Times New Roman" w:cs="Times New Roman"/>
          <w:sz w:val="24"/>
          <w:szCs w:val="24"/>
        </w:rPr>
        <w:t>nr 1</w:t>
      </w:r>
    </w:p>
    <w:p w14:paraId="7DEA8D2F" w14:textId="77777777" w:rsidR="00DE44F5" w:rsidRPr="00A87363" w:rsidRDefault="00DE44F5" w:rsidP="00E52E8E">
      <w:pPr>
        <w:rPr>
          <w:rFonts w:ascii="Times New Roman" w:hAnsi="Times New Roman" w:cs="Times New Roman"/>
          <w:sz w:val="24"/>
          <w:szCs w:val="24"/>
        </w:rPr>
      </w:pPr>
    </w:p>
    <w:p w14:paraId="2A373DE9" w14:textId="77777777" w:rsidR="00A16B79" w:rsidRPr="00A87363" w:rsidRDefault="007603F3" w:rsidP="00A87363">
      <w:pPr>
        <w:jc w:val="center"/>
        <w:rPr>
          <w:rFonts w:ascii="Times New Roman" w:hAnsi="Times New Roman" w:cs="Times New Roman"/>
          <w:sz w:val="24"/>
          <w:szCs w:val="24"/>
        </w:rPr>
      </w:pPr>
      <w:r w:rsidRPr="00A87363">
        <w:rPr>
          <w:rFonts w:ascii="Times New Roman" w:hAnsi="Times New Roman" w:cs="Times New Roman"/>
          <w:sz w:val="24"/>
          <w:szCs w:val="24"/>
        </w:rPr>
        <w:t xml:space="preserve">KATALOG OBIEKTÓW </w:t>
      </w:r>
      <w:r w:rsidR="00425A63" w:rsidRPr="00A87363">
        <w:rPr>
          <w:rFonts w:ascii="Times New Roman" w:hAnsi="Times New Roman" w:cs="Times New Roman"/>
          <w:sz w:val="24"/>
          <w:szCs w:val="24"/>
        </w:rPr>
        <w:t>ZAGOSPODAROWANIA PRZESTRZENNEGO</w:t>
      </w:r>
    </w:p>
    <w:p w14:paraId="244ED49C" w14:textId="77777777" w:rsidR="00631BE6" w:rsidRPr="00A87363" w:rsidRDefault="001800E6" w:rsidP="00E52E8E">
      <w:pPr>
        <w:rPr>
          <w:rFonts w:ascii="Times New Roman" w:hAnsi="Times New Roman" w:cs="Times New Roman"/>
          <w:sz w:val="24"/>
          <w:szCs w:val="24"/>
        </w:rPr>
      </w:pPr>
      <w:r w:rsidRPr="00A87363">
        <w:rPr>
          <w:rFonts w:ascii="Times New Roman" w:hAnsi="Times New Roman" w:cs="Times New Roman"/>
          <w:sz w:val="24"/>
          <w:szCs w:val="24"/>
        </w:rPr>
        <w:t>Na potrzeby katalogu obiektów przyjęte zostały stereotypy, wyszczególnione w poniższej tabeli.</w:t>
      </w: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9"/>
        <w:gridCol w:w="7186"/>
      </w:tblGrid>
      <w:tr w:rsidR="00A35DF6" w:rsidRPr="00A87363" w14:paraId="7B7CBBC6" w14:textId="77777777" w:rsidTr="00487687">
        <w:trPr>
          <w:trHeight w:val="340"/>
        </w:trPr>
        <w:tc>
          <w:tcPr>
            <w:tcW w:w="1889" w:type="dxa"/>
            <w:shd w:val="clear" w:color="auto" w:fill="A6A6A6" w:themeFill="background1" w:themeFillShade="A6"/>
            <w:vAlign w:val="center"/>
          </w:tcPr>
          <w:p w14:paraId="7F3F2AA7" w14:textId="77777777" w:rsidR="00A35DF6" w:rsidRPr="00487687" w:rsidRDefault="00A35DF6" w:rsidP="00487687">
            <w:pPr>
              <w:rPr>
                <w:rFonts w:ascii="Times New Roman" w:eastAsia="Calibri" w:hAnsi="Times New Roman" w:cs="Times New Roman"/>
                <w:b/>
                <w:sz w:val="20"/>
                <w:szCs w:val="20"/>
              </w:rPr>
            </w:pPr>
            <w:r w:rsidRPr="00487687">
              <w:rPr>
                <w:rFonts w:ascii="Times New Roman" w:eastAsia="Calibri" w:hAnsi="Times New Roman" w:cs="Times New Roman"/>
                <w:b/>
                <w:sz w:val="20"/>
                <w:szCs w:val="20"/>
              </w:rPr>
              <w:t>Stereotyp</w:t>
            </w:r>
          </w:p>
        </w:tc>
        <w:tc>
          <w:tcPr>
            <w:tcW w:w="7186" w:type="dxa"/>
            <w:shd w:val="clear" w:color="auto" w:fill="A6A6A6" w:themeFill="background1" w:themeFillShade="A6"/>
            <w:vAlign w:val="center"/>
          </w:tcPr>
          <w:p w14:paraId="35543B89" w14:textId="77777777" w:rsidR="00A35DF6" w:rsidRPr="00487687" w:rsidRDefault="00A35DF6" w:rsidP="00487687">
            <w:pPr>
              <w:rPr>
                <w:rFonts w:ascii="Times New Roman" w:eastAsia="Calibri" w:hAnsi="Times New Roman" w:cs="Times New Roman"/>
                <w:b/>
                <w:sz w:val="20"/>
                <w:szCs w:val="20"/>
              </w:rPr>
            </w:pPr>
            <w:r w:rsidRPr="00487687">
              <w:rPr>
                <w:rFonts w:ascii="Times New Roman" w:eastAsia="Calibri" w:hAnsi="Times New Roman" w:cs="Times New Roman"/>
                <w:b/>
                <w:sz w:val="20"/>
                <w:szCs w:val="20"/>
              </w:rPr>
              <w:t>Opis</w:t>
            </w:r>
          </w:p>
        </w:tc>
      </w:tr>
      <w:tr w:rsidR="00A35DF6" w:rsidRPr="00A87363" w14:paraId="6E4C165A" w14:textId="77777777" w:rsidTr="00487687">
        <w:trPr>
          <w:trHeight w:val="340"/>
        </w:trPr>
        <w:tc>
          <w:tcPr>
            <w:tcW w:w="1889" w:type="dxa"/>
            <w:vAlign w:val="center"/>
          </w:tcPr>
          <w:p w14:paraId="7B3CA64B"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FeatureType</w:t>
            </w:r>
          </w:p>
        </w:tc>
        <w:tc>
          <w:tcPr>
            <w:tcW w:w="7186" w:type="dxa"/>
            <w:vAlign w:val="center"/>
          </w:tcPr>
          <w:p w14:paraId="60C485C1"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Typ obiektu przestrzennego</w:t>
            </w:r>
          </w:p>
        </w:tc>
      </w:tr>
      <w:tr w:rsidR="00A35DF6" w:rsidRPr="00A87363" w14:paraId="30578C90" w14:textId="77777777" w:rsidTr="00487687">
        <w:trPr>
          <w:trHeight w:val="340"/>
        </w:trPr>
        <w:tc>
          <w:tcPr>
            <w:tcW w:w="1889" w:type="dxa"/>
            <w:vAlign w:val="center"/>
          </w:tcPr>
          <w:p w14:paraId="78026158"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DataType</w:t>
            </w:r>
          </w:p>
        </w:tc>
        <w:tc>
          <w:tcPr>
            <w:tcW w:w="7186" w:type="dxa"/>
            <w:vAlign w:val="center"/>
          </w:tcPr>
          <w:p w14:paraId="0E5D677B"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Uporządkowany typ danych bez tożsamości.</w:t>
            </w:r>
          </w:p>
        </w:tc>
      </w:tr>
      <w:tr w:rsidR="00A35DF6" w:rsidRPr="00A87363" w14:paraId="589383C7" w14:textId="77777777" w:rsidTr="00487687">
        <w:trPr>
          <w:trHeight w:val="340"/>
        </w:trPr>
        <w:tc>
          <w:tcPr>
            <w:tcW w:w="1889" w:type="dxa"/>
            <w:vAlign w:val="center"/>
          </w:tcPr>
          <w:p w14:paraId="29B8309A"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CodeList</w:t>
            </w:r>
          </w:p>
        </w:tc>
        <w:tc>
          <w:tcPr>
            <w:tcW w:w="7186" w:type="dxa"/>
            <w:vAlign w:val="center"/>
          </w:tcPr>
          <w:p w14:paraId="1A2D57F1"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 xml:space="preserve">Lista predefiniowanych wartości. Atrybut, którego dziedziną jest CodeList może przyjmować wartości z tej listy. </w:t>
            </w:r>
          </w:p>
        </w:tc>
      </w:tr>
      <w:tr w:rsidR="00A35DF6" w:rsidRPr="00A87363" w14:paraId="30B82004" w14:textId="77777777" w:rsidTr="00487687">
        <w:trPr>
          <w:trHeight w:val="340"/>
        </w:trPr>
        <w:tc>
          <w:tcPr>
            <w:tcW w:w="1889" w:type="dxa"/>
            <w:vAlign w:val="center"/>
          </w:tcPr>
          <w:p w14:paraId="2E335138"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property</w:t>
            </w:r>
          </w:p>
        </w:tc>
        <w:tc>
          <w:tcPr>
            <w:tcW w:w="7186" w:type="dxa"/>
            <w:vAlign w:val="center"/>
          </w:tcPr>
          <w:p w14:paraId="01BFA8B7"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Cecha typu obiektu</w:t>
            </w:r>
          </w:p>
        </w:tc>
      </w:tr>
      <w:tr w:rsidR="00A35DF6" w:rsidRPr="00A87363" w14:paraId="39C5AE31" w14:textId="77777777" w:rsidTr="00487687">
        <w:trPr>
          <w:trHeight w:val="340"/>
        </w:trPr>
        <w:tc>
          <w:tcPr>
            <w:tcW w:w="1889" w:type="dxa"/>
            <w:vAlign w:val="center"/>
          </w:tcPr>
          <w:p w14:paraId="22B10164"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voidable</w:t>
            </w:r>
          </w:p>
        </w:tc>
        <w:tc>
          <w:tcPr>
            <w:tcW w:w="7186" w:type="dxa"/>
            <w:vAlign w:val="center"/>
          </w:tcPr>
          <w:p w14:paraId="7B8F0BD4" w14:textId="77777777" w:rsidR="00A35DF6" w:rsidRPr="00487687" w:rsidRDefault="00A35DF6" w:rsidP="00116AF2">
            <w:pPr>
              <w:rPr>
                <w:rFonts w:ascii="Times New Roman" w:eastAsia="Calibri" w:hAnsi="Times New Roman" w:cs="Times New Roman"/>
                <w:sz w:val="20"/>
                <w:szCs w:val="20"/>
              </w:rPr>
            </w:pPr>
            <w:r w:rsidRPr="00487687">
              <w:rPr>
                <w:rFonts w:ascii="Times New Roman" w:eastAsia="Calibri" w:hAnsi="Times New Roman" w:cs="Times New Roman"/>
                <w:sz w:val="20"/>
                <w:szCs w:val="20"/>
              </w:rPr>
              <w:t xml:space="preserve">Atrybut lub rola asocjacyjna, które mogą nie mieć przypisanej wartości </w:t>
            </w:r>
          </w:p>
        </w:tc>
      </w:tr>
    </w:tbl>
    <w:p w14:paraId="6FB8501C" w14:textId="77777777" w:rsidR="00631BE6" w:rsidRPr="006756D5" w:rsidRDefault="00631BE6" w:rsidP="00E52E8E">
      <w:pPr>
        <w:rPr>
          <w:rFonts w:ascii="Times New Roman" w:hAnsi="Times New Roman" w:cs="Times New Roman"/>
          <w:sz w:val="24"/>
          <w:szCs w:val="24"/>
        </w:rPr>
      </w:pPr>
    </w:p>
    <w:p w14:paraId="0CE638DD" w14:textId="77777777" w:rsidR="00A35DF6" w:rsidRPr="006756D5" w:rsidRDefault="00AE2B89" w:rsidP="00F61F8D">
      <w:pPr>
        <w:jc w:val="both"/>
        <w:rPr>
          <w:rStyle w:val="hps"/>
          <w:rFonts w:ascii="Times New Roman" w:hAnsi="Times New Roman" w:cs="Times New Roman"/>
          <w:sz w:val="24"/>
          <w:szCs w:val="24"/>
        </w:rPr>
      </w:pPr>
      <w:r w:rsidRPr="006756D5">
        <w:rPr>
          <w:rFonts w:ascii="Times New Roman" w:hAnsi="Times New Roman" w:cs="Times New Roman"/>
          <w:sz w:val="24"/>
          <w:szCs w:val="24"/>
        </w:rPr>
        <w:t xml:space="preserve">Liczność cechy typu obiektu przestrzennego określa </w:t>
      </w:r>
      <w:r w:rsidR="00A35DF6" w:rsidRPr="006756D5">
        <w:rPr>
          <w:rStyle w:val="hps"/>
          <w:rFonts w:ascii="Times New Roman" w:hAnsi="Times New Roman" w:cs="Times New Roman"/>
          <w:sz w:val="24"/>
          <w:szCs w:val="24"/>
        </w:rPr>
        <w:t xml:space="preserve">minimalną i największą liczbę egzemplarzy, jakie może mieć dana cecha. Pojedyncze wystąpienia są przedstawiane jako ”1”; wielokrotne wystąpienia są reprezentowane jako </w:t>
      </w:r>
      <w:r w:rsidR="00240BCF" w:rsidRPr="006756D5">
        <w:rPr>
          <w:rStyle w:val="hps"/>
          <w:rFonts w:ascii="Times New Roman" w:hAnsi="Times New Roman" w:cs="Times New Roman"/>
          <w:sz w:val="24"/>
          <w:szCs w:val="24"/>
        </w:rPr>
        <w:t xml:space="preserve">”*”, </w:t>
      </w:r>
      <w:r w:rsidR="00240BCF" w:rsidRPr="006756D5">
        <w:rPr>
          <w:rFonts w:ascii="Times New Roman" w:hAnsi="Times New Roman" w:cs="Times New Roman"/>
          <w:sz w:val="24"/>
          <w:szCs w:val="24"/>
        </w:rPr>
        <w:t>stała zaś liczba wystąpień, inna niż 1, jest przedstawiana za pomocą odpowiedniej liczby (np. „2”, „3” itd.).</w:t>
      </w:r>
    </w:p>
    <w:p w14:paraId="77201EF8" w14:textId="77777777" w:rsidR="00A35DF6" w:rsidRPr="006756D5" w:rsidRDefault="00A35DF6" w:rsidP="00F61F8D">
      <w:pPr>
        <w:jc w:val="both"/>
        <w:rPr>
          <w:rStyle w:val="hps"/>
          <w:rFonts w:ascii="Times New Roman" w:hAnsi="Times New Roman" w:cs="Times New Roman"/>
          <w:sz w:val="24"/>
          <w:szCs w:val="24"/>
        </w:rPr>
      </w:pPr>
      <w:r w:rsidRPr="006756D5">
        <w:rPr>
          <w:rStyle w:val="hps"/>
          <w:rFonts w:ascii="Times New Roman" w:hAnsi="Times New Roman" w:cs="Times New Roman"/>
          <w:sz w:val="24"/>
          <w:szCs w:val="24"/>
        </w:rPr>
        <w:t>Jeżeli minimalna liczność cechy typu obiektu przestrzennego wynosi co najmniej 1 oznacza to, że dla każdego wystąpienia (instancji) tego typu obiektu cecha ta istnieje w świecie rzeczywistym i musi zostać ona wprowadzona do zbioru danych.</w:t>
      </w:r>
    </w:p>
    <w:p w14:paraId="26510223" w14:textId="77777777" w:rsidR="00A35DF6" w:rsidRPr="006756D5" w:rsidRDefault="00A35DF6" w:rsidP="00F61F8D">
      <w:pPr>
        <w:jc w:val="both"/>
        <w:rPr>
          <w:rFonts w:ascii="Times New Roman" w:hAnsi="Times New Roman" w:cs="Times New Roman"/>
          <w:sz w:val="24"/>
          <w:szCs w:val="24"/>
        </w:rPr>
      </w:pPr>
      <w:r w:rsidRPr="006756D5">
        <w:rPr>
          <w:rStyle w:val="hps"/>
          <w:rFonts w:ascii="Times New Roman" w:hAnsi="Times New Roman" w:cs="Times New Roman"/>
          <w:sz w:val="24"/>
          <w:szCs w:val="24"/>
        </w:rPr>
        <w:t>Jeżeli minimalna liczność cechy typu obiektu przestrzennego wynosi 0 oznacza to, że przynajmniej dla jednego wystąpienia (instancji) tego typu obiektu cecha ta może nie istnieć w świecie rzeczywistym.</w:t>
      </w:r>
    </w:p>
    <w:p w14:paraId="0CCBBDE1" w14:textId="77777777" w:rsidR="002B66EA" w:rsidRDefault="002B66EA">
      <w:pPr>
        <w:rPr>
          <w:rFonts w:ascii="Times New Roman" w:hAnsi="Times New Roman" w:cs="Times New Roman"/>
          <w:sz w:val="24"/>
          <w:szCs w:val="24"/>
        </w:rPr>
      </w:pPr>
      <w:r>
        <w:rPr>
          <w:rFonts w:ascii="Times New Roman" w:hAnsi="Times New Roman" w:cs="Times New Roman"/>
          <w:sz w:val="24"/>
          <w:szCs w:val="24"/>
        </w:rPr>
        <w:br w:type="page"/>
      </w:r>
    </w:p>
    <w:p w14:paraId="7F4006F3" w14:textId="77777777" w:rsidR="00A35DF6" w:rsidRPr="006756D5" w:rsidRDefault="00A35DF6" w:rsidP="00FF529F">
      <w:pPr>
        <w:rPr>
          <w:rFonts w:ascii="Times New Roman" w:hAnsi="Times New Roman" w:cs="Times New Roman"/>
          <w:sz w:val="24"/>
          <w:szCs w:val="24"/>
        </w:rPr>
      </w:pPr>
    </w:p>
    <w:p w14:paraId="56578A8B" w14:textId="77777777" w:rsidR="00167BBF" w:rsidRPr="00A87363" w:rsidRDefault="00FF529F" w:rsidP="00FF529F">
      <w:pPr>
        <w:rPr>
          <w:rFonts w:ascii="Times New Roman" w:hAnsi="Times New Roman" w:cs="Times New Roman"/>
          <w:sz w:val="24"/>
          <w:szCs w:val="24"/>
        </w:rPr>
      </w:pPr>
      <w:r w:rsidRPr="00A87363">
        <w:rPr>
          <w:rFonts w:ascii="Times New Roman" w:hAnsi="Times New Roman" w:cs="Times New Roman"/>
          <w:sz w:val="24"/>
          <w:szCs w:val="24"/>
        </w:rPr>
        <w:t>Tabela 1. Typ</w:t>
      </w:r>
      <w:r w:rsidR="001348BE" w:rsidRPr="00A87363">
        <w:rPr>
          <w:rFonts w:ascii="Times New Roman" w:hAnsi="Times New Roman" w:cs="Times New Roman"/>
          <w:sz w:val="24"/>
          <w:szCs w:val="24"/>
        </w:rPr>
        <w:t>y</w:t>
      </w:r>
      <w:r w:rsidRPr="00A87363">
        <w:rPr>
          <w:rFonts w:ascii="Times New Roman" w:hAnsi="Times New Roman" w:cs="Times New Roman"/>
          <w:sz w:val="24"/>
          <w:szCs w:val="24"/>
        </w:rPr>
        <w:t xml:space="preserve"> i atrybut</w:t>
      </w:r>
      <w:r w:rsidR="001348BE" w:rsidRPr="00A87363">
        <w:rPr>
          <w:rFonts w:ascii="Times New Roman" w:hAnsi="Times New Roman" w:cs="Times New Roman"/>
          <w:sz w:val="24"/>
          <w:szCs w:val="24"/>
        </w:rPr>
        <w:t>y</w:t>
      </w:r>
      <w:r w:rsidRPr="00A87363">
        <w:rPr>
          <w:rFonts w:ascii="Times New Roman" w:hAnsi="Times New Roman" w:cs="Times New Roman"/>
          <w:sz w:val="24"/>
          <w:szCs w:val="24"/>
        </w:rPr>
        <w:t xml:space="preserve"> obiektu przestrzennego: </w:t>
      </w:r>
      <w:r w:rsidR="00325CBC" w:rsidRPr="00A87363">
        <w:rPr>
          <w:rFonts w:ascii="Times New Roman" w:hAnsi="Times New Roman" w:cs="Times New Roman"/>
          <w:sz w:val="24"/>
          <w:szCs w:val="24"/>
        </w:rPr>
        <w:t>"</w:t>
      </w:r>
      <w:r w:rsidR="00F61F8D" w:rsidRPr="00A87363">
        <w:rPr>
          <w:rFonts w:ascii="Times New Roman" w:eastAsia="Times New Roman" w:hAnsi="Times New Roman" w:cs="Times New Roman"/>
          <w:sz w:val="24"/>
          <w:szCs w:val="24"/>
          <w:lang w:eastAsia="pl-PL"/>
        </w:rPr>
        <w:t>AktPlanowaniaPrzestrzennego</w:t>
      </w:r>
      <w:r w:rsidR="00EB6113" w:rsidRPr="00A87363">
        <w:rPr>
          <w:rFonts w:ascii="Times New Roman" w:hAnsi="Times New Roman" w:cs="Times New Roman"/>
          <w:sz w:val="24"/>
          <w:szCs w:val="24"/>
        </w:rPr>
        <w:t>”</w:t>
      </w:r>
    </w:p>
    <w:tbl>
      <w:tblPr>
        <w:tblStyle w:val="Tabela-Siatka"/>
        <w:tblW w:w="0" w:type="auto"/>
        <w:tblLook w:val="04A0" w:firstRow="1" w:lastRow="0" w:firstColumn="1" w:lastColumn="0" w:noHBand="0" w:noVBand="1"/>
      </w:tblPr>
      <w:tblGrid>
        <w:gridCol w:w="439"/>
        <w:gridCol w:w="1549"/>
        <w:gridCol w:w="7074"/>
      </w:tblGrid>
      <w:tr w:rsidR="00D42FB9" w:rsidRPr="00A87363" w14:paraId="6F38722D" w14:textId="77777777" w:rsidTr="00487687">
        <w:trPr>
          <w:trHeight w:val="340"/>
        </w:trPr>
        <w:tc>
          <w:tcPr>
            <w:tcW w:w="439" w:type="dxa"/>
            <w:vAlign w:val="center"/>
          </w:tcPr>
          <w:p w14:paraId="776AD07B"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w:t>
            </w:r>
          </w:p>
        </w:tc>
        <w:tc>
          <w:tcPr>
            <w:tcW w:w="8623" w:type="dxa"/>
            <w:gridSpan w:val="2"/>
            <w:shd w:val="clear" w:color="auto" w:fill="A6A6A6" w:themeFill="background1" w:themeFillShade="A6"/>
            <w:vAlign w:val="center"/>
          </w:tcPr>
          <w:p w14:paraId="57CD04A7" w14:textId="77777777" w:rsidR="00D42FB9" w:rsidRPr="00A87363" w:rsidRDefault="00D42FB9" w:rsidP="00B523DD">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 xml:space="preserve">Klasa: </w:t>
            </w:r>
            <w:r w:rsidR="00B523DD" w:rsidRPr="00A87363">
              <w:rPr>
                <w:rFonts w:ascii="Times New Roman" w:eastAsia="Times New Roman" w:hAnsi="Times New Roman" w:cs="Times New Roman"/>
                <w:b/>
                <w:sz w:val="20"/>
                <w:szCs w:val="20"/>
                <w:lang w:eastAsia="pl-PL"/>
              </w:rPr>
              <w:t>AktPlanowaniaPrzestrzennego</w:t>
            </w:r>
          </w:p>
        </w:tc>
      </w:tr>
      <w:tr w:rsidR="00D42FB9" w:rsidRPr="00A87363" w14:paraId="35EB94E3" w14:textId="77777777" w:rsidTr="00487687">
        <w:trPr>
          <w:trHeight w:val="348"/>
        </w:trPr>
        <w:tc>
          <w:tcPr>
            <w:tcW w:w="439" w:type="dxa"/>
            <w:vAlign w:val="center"/>
          </w:tcPr>
          <w:p w14:paraId="63811DAF"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w:t>
            </w:r>
          </w:p>
        </w:tc>
        <w:tc>
          <w:tcPr>
            <w:tcW w:w="1549" w:type="dxa"/>
            <w:vAlign w:val="center"/>
          </w:tcPr>
          <w:p w14:paraId="6B5CADCB"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5D84422D" w14:textId="77777777" w:rsidR="00D42FB9" w:rsidRPr="00A87363" w:rsidRDefault="00F61F8D" w:rsidP="00BD5EFA">
            <w:pPr>
              <w:spacing w:line="360" w:lineRule="auto"/>
              <w:rPr>
                <w:rFonts w:ascii="Times New Roman" w:hAnsi="Times New Roman" w:cs="Times New Roman"/>
                <w:sz w:val="20"/>
                <w:szCs w:val="20"/>
              </w:rPr>
            </w:pPr>
            <w:r w:rsidRPr="00A87363">
              <w:rPr>
                <w:rFonts w:ascii="Times New Roman" w:eastAsia="Calibri" w:hAnsi="Times New Roman" w:cs="Times New Roman"/>
                <w:color w:val="000000"/>
                <w:sz w:val="20"/>
                <w:szCs w:val="20"/>
              </w:rPr>
              <w:t>Akt planowania przestrzennego</w:t>
            </w:r>
          </w:p>
        </w:tc>
      </w:tr>
      <w:tr w:rsidR="00D42FB9" w:rsidRPr="00A87363" w14:paraId="7505A285" w14:textId="77777777" w:rsidTr="00487687">
        <w:trPr>
          <w:trHeight w:val="5478"/>
        </w:trPr>
        <w:tc>
          <w:tcPr>
            <w:tcW w:w="439" w:type="dxa"/>
            <w:vAlign w:val="center"/>
          </w:tcPr>
          <w:p w14:paraId="29BB8875"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w:t>
            </w:r>
          </w:p>
        </w:tc>
        <w:tc>
          <w:tcPr>
            <w:tcW w:w="1549" w:type="dxa"/>
            <w:vAlign w:val="center"/>
          </w:tcPr>
          <w:p w14:paraId="1A6EA8A1"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2247DDD7" w14:textId="77777777" w:rsidR="00D42FB9" w:rsidRPr="00A87363" w:rsidRDefault="00D42FB9" w:rsidP="004D1385">
            <w:pPr>
              <w:spacing w:line="360" w:lineRule="auto"/>
              <w:jc w:val="both"/>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xml:space="preserve">Reprezentacja dokumentu aktu ustanawiającego i kształtującego politykę przestrzenną na terenie gminy, województwa, obszaru funkcjonalnego ośrodka wojewódzkiego, obszaru związku metropolitalnego którego tryb tworzenia, uchwalenia, a także jego zawartość reguluje ustawa z dnia 27 marca 2003r. o planowaniu i zagospodarowaniu przestrzennym </w:t>
            </w:r>
            <w:r w:rsidR="00B825A9">
              <w:rPr>
                <w:rFonts w:ascii="Times New Roman" w:eastAsia="Calibri" w:hAnsi="Times New Roman" w:cs="Times New Roman"/>
                <w:color w:val="000000"/>
                <w:sz w:val="20"/>
                <w:szCs w:val="20"/>
              </w:rPr>
              <w:t>(</w:t>
            </w:r>
            <w:r w:rsidR="00B825A9" w:rsidRPr="00B825A9">
              <w:rPr>
                <w:rFonts w:ascii="Times New Roman" w:eastAsia="Calibri" w:hAnsi="Times New Roman" w:cs="Times New Roman"/>
                <w:color w:val="000000"/>
                <w:sz w:val="20"/>
                <w:szCs w:val="20"/>
              </w:rPr>
              <w:t>(Dz. U. z 2017 r. poz. 1073</w:t>
            </w:r>
            <w:r w:rsidR="00B825A9">
              <w:rPr>
                <w:rFonts w:ascii="Times New Roman" w:eastAsia="Calibri" w:hAnsi="Times New Roman" w:cs="Times New Roman"/>
                <w:color w:val="000000"/>
                <w:sz w:val="20"/>
                <w:szCs w:val="20"/>
              </w:rPr>
              <w:t xml:space="preserve"> i</w:t>
            </w:r>
            <w:r w:rsidR="00B825A9" w:rsidRPr="00B825A9">
              <w:rPr>
                <w:rFonts w:ascii="Times New Roman" w:eastAsia="Calibri" w:hAnsi="Times New Roman" w:cs="Times New Roman"/>
                <w:color w:val="000000"/>
                <w:sz w:val="20"/>
                <w:szCs w:val="20"/>
              </w:rPr>
              <w:t xml:space="preserve"> 1566 </w:t>
            </w:r>
            <w:r w:rsidR="00B825A9">
              <w:rPr>
                <w:rFonts w:ascii="Times New Roman" w:eastAsia="Calibri" w:hAnsi="Times New Roman" w:cs="Times New Roman"/>
                <w:color w:val="000000"/>
                <w:sz w:val="20"/>
                <w:szCs w:val="20"/>
              </w:rPr>
              <w:t>oraz</w:t>
            </w:r>
            <w:r w:rsidR="00B825A9" w:rsidRPr="00B825A9">
              <w:rPr>
                <w:rFonts w:ascii="Times New Roman" w:eastAsia="Calibri" w:hAnsi="Times New Roman" w:cs="Times New Roman"/>
                <w:color w:val="000000"/>
                <w:sz w:val="20"/>
                <w:szCs w:val="20"/>
              </w:rPr>
              <w:t xml:space="preserve"> …) </w:t>
            </w:r>
            <w:r w:rsidRPr="00A87363">
              <w:rPr>
                <w:rFonts w:ascii="Times New Roman" w:eastAsia="Calibri" w:hAnsi="Times New Roman" w:cs="Times New Roman"/>
                <w:color w:val="000000"/>
                <w:sz w:val="20"/>
                <w:szCs w:val="20"/>
              </w:rPr>
              <w:t>oraz ustawa z dnia 11 sierpnia 2001 r. o szczególnych zasadach odbudowy, remontów i rozbiórek obiektów budowlanych zniszczonych lub uszkodzonych w wyniku działania żywiołu</w:t>
            </w:r>
            <w:r w:rsidR="00B825A9">
              <w:rPr>
                <w:rFonts w:ascii="Times New Roman" w:eastAsia="Calibri" w:hAnsi="Times New Roman" w:cs="Times New Roman"/>
                <w:color w:val="000000"/>
                <w:sz w:val="20"/>
                <w:szCs w:val="20"/>
              </w:rPr>
              <w:t xml:space="preserve"> (Dz. U. z 2016 r. poz. 1067)</w:t>
            </w:r>
            <w:r w:rsidRPr="00A87363">
              <w:rPr>
                <w:rFonts w:ascii="Times New Roman" w:eastAsia="Calibri" w:hAnsi="Times New Roman" w:cs="Times New Roman"/>
                <w:color w:val="000000"/>
                <w:sz w:val="20"/>
                <w:szCs w:val="20"/>
              </w:rPr>
              <w:t>. Do ww. aktów należą:</w:t>
            </w:r>
          </w:p>
          <w:p w14:paraId="3A16412B" w14:textId="7BDF3736" w:rsidR="00A87363" w:rsidRPr="00A87363" w:rsidRDefault="00A87363" w:rsidP="004D1385">
            <w:pPr>
              <w:numPr>
                <w:ilvl w:val="0"/>
                <w:numId w:val="6"/>
              </w:numPr>
              <w:spacing w:line="360" w:lineRule="auto"/>
              <w:ind w:left="360" w:hanging="360"/>
              <w:jc w:val="both"/>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ramowe studium uwarunkowań i kierunków zagospodarowania przestrzennego związku metropolitalnego;</w:t>
            </w:r>
          </w:p>
          <w:p w14:paraId="02CEF414" w14:textId="3D560D6D" w:rsidR="00D42FB9" w:rsidRPr="00A87363" w:rsidRDefault="00D42FB9" w:rsidP="004D1385">
            <w:pPr>
              <w:numPr>
                <w:ilvl w:val="0"/>
                <w:numId w:val="6"/>
              </w:numPr>
              <w:spacing w:line="360" w:lineRule="auto"/>
              <w:ind w:left="360" w:hanging="360"/>
              <w:jc w:val="both"/>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studium uwarunkowań i kierunków zagospodarowania przestrzennego gminy;</w:t>
            </w:r>
          </w:p>
          <w:p w14:paraId="5876547E" w14:textId="77777777" w:rsidR="00D42FB9" w:rsidRPr="00A87363" w:rsidRDefault="00D42FB9" w:rsidP="004D1385">
            <w:pPr>
              <w:numPr>
                <w:ilvl w:val="0"/>
                <w:numId w:val="6"/>
              </w:numPr>
              <w:spacing w:line="360" w:lineRule="auto"/>
              <w:ind w:left="360" w:hanging="360"/>
              <w:jc w:val="both"/>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xml:space="preserve">miejscowy plan zagospodarowania przestrzennego;     </w:t>
            </w:r>
          </w:p>
          <w:p w14:paraId="4E944C94" w14:textId="77777777" w:rsidR="00A87363" w:rsidRPr="00A87363" w:rsidRDefault="00A87363" w:rsidP="004D1385">
            <w:pPr>
              <w:numPr>
                <w:ilvl w:val="0"/>
                <w:numId w:val="6"/>
              </w:numPr>
              <w:spacing w:line="360" w:lineRule="auto"/>
              <w:ind w:left="360" w:hanging="360"/>
              <w:jc w:val="both"/>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miejscowy plan odbudowy</w:t>
            </w:r>
            <w:r w:rsidR="00FB31D9">
              <w:rPr>
                <w:rFonts w:ascii="Times New Roman" w:eastAsia="Calibri" w:hAnsi="Times New Roman" w:cs="Times New Roman"/>
                <w:color w:val="000000"/>
                <w:sz w:val="20"/>
                <w:szCs w:val="20"/>
              </w:rPr>
              <w:t xml:space="preserve"> obiektów budowlanych</w:t>
            </w:r>
            <w:r w:rsidRPr="00A87363">
              <w:rPr>
                <w:rFonts w:ascii="Times New Roman" w:eastAsia="Calibri" w:hAnsi="Times New Roman" w:cs="Times New Roman"/>
                <w:color w:val="000000"/>
                <w:sz w:val="20"/>
                <w:szCs w:val="20"/>
              </w:rPr>
              <w:t xml:space="preserve">; </w:t>
            </w:r>
          </w:p>
          <w:p w14:paraId="2A4A9C57" w14:textId="77777777" w:rsidR="005163BA" w:rsidRPr="004D1385" w:rsidRDefault="00D42FB9" w:rsidP="004D1385">
            <w:pPr>
              <w:numPr>
                <w:ilvl w:val="0"/>
                <w:numId w:val="6"/>
              </w:numPr>
              <w:spacing w:line="360" w:lineRule="auto"/>
              <w:ind w:left="360" w:hanging="360"/>
              <w:jc w:val="both"/>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miejscowy plan rewitalizacji</w:t>
            </w:r>
            <w:r w:rsidR="005163BA">
              <w:rPr>
                <w:rFonts w:ascii="Times New Roman" w:eastAsia="Calibri" w:hAnsi="Times New Roman" w:cs="Times New Roman"/>
                <w:color w:val="000000"/>
                <w:sz w:val="20"/>
                <w:szCs w:val="20"/>
              </w:rPr>
              <w:t>;</w:t>
            </w:r>
          </w:p>
          <w:p w14:paraId="0B5C6F87" w14:textId="77777777" w:rsidR="00D42FB9" w:rsidRPr="00A87363" w:rsidRDefault="005163BA" w:rsidP="004D1385">
            <w:pPr>
              <w:numPr>
                <w:ilvl w:val="0"/>
                <w:numId w:val="6"/>
              </w:numPr>
              <w:spacing w:line="360" w:lineRule="auto"/>
              <w:ind w:left="360" w:hanging="360"/>
              <w:jc w:val="both"/>
              <w:rPr>
                <w:rFonts w:ascii="Times New Roman" w:hAnsi="Times New Roman" w:cs="Times New Roman"/>
                <w:color w:val="000000"/>
                <w:sz w:val="20"/>
                <w:szCs w:val="20"/>
              </w:rPr>
            </w:pPr>
            <w:r w:rsidRPr="005163BA">
              <w:rPr>
                <w:rFonts w:ascii="Times New Roman" w:eastAsia="Calibri" w:hAnsi="Times New Roman" w:cs="Times New Roman"/>
                <w:color w:val="000000"/>
                <w:sz w:val="20"/>
                <w:szCs w:val="20"/>
              </w:rPr>
              <w:t>uchwał</w:t>
            </w:r>
            <w:r>
              <w:rPr>
                <w:rFonts w:ascii="Times New Roman" w:eastAsia="Calibri" w:hAnsi="Times New Roman" w:cs="Times New Roman"/>
                <w:color w:val="000000"/>
                <w:sz w:val="20"/>
                <w:szCs w:val="20"/>
              </w:rPr>
              <w:t>a</w:t>
            </w:r>
            <w:r w:rsidRPr="005163BA">
              <w:rPr>
                <w:rFonts w:ascii="Times New Roman" w:eastAsia="Calibri" w:hAnsi="Times New Roman" w:cs="Times New Roman"/>
                <w:color w:val="000000"/>
                <w:sz w:val="20"/>
                <w:szCs w:val="20"/>
              </w:rPr>
              <w:t xml:space="preserve"> w przedmiocie wyznaczenia obszaru zabudowanego</w:t>
            </w:r>
            <w:r w:rsidR="00A87363" w:rsidRPr="00A87363">
              <w:rPr>
                <w:rFonts w:ascii="Times New Roman" w:eastAsia="Calibri" w:hAnsi="Times New Roman" w:cs="Times New Roman"/>
                <w:color w:val="000000"/>
                <w:sz w:val="20"/>
                <w:szCs w:val="20"/>
              </w:rPr>
              <w:t>.</w:t>
            </w:r>
          </w:p>
          <w:p w14:paraId="742F512D" w14:textId="77777777" w:rsidR="00D42FB9" w:rsidRPr="00A87363" w:rsidRDefault="00F61F8D" w:rsidP="004D1385">
            <w:pPr>
              <w:spacing w:line="360" w:lineRule="auto"/>
              <w:jc w:val="both"/>
              <w:rPr>
                <w:rFonts w:ascii="Times New Roman" w:hAnsi="Times New Roman" w:cs="Times New Roman"/>
                <w:color w:val="000000"/>
                <w:sz w:val="20"/>
                <w:szCs w:val="20"/>
              </w:rPr>
            </w:pPr>
            <w:r w:rsidRPr="00A87363">
              <w:rPr>
                <w:rFonts w:ascii="Times New Roman" w:hAnsi="Times New Roman" w:cs="Times New Roman"/>
                <w:color w:val="000000"/>
                <w:sz w:val="20"/>
                <w:szCs w:val="20"/>
              </w:rPr>
              <w:t>W ramach aktów planowania przestrzennego uwzględnia się również obszar zabudowy, o którym mowa w ustawie z dnia 27 marca 2003 r. o planowaniu i zagospodarowaniu przestrzennym.</w:t>
            </w:r>
          </w:p>
          <w:p w14:paraId="564A21F5" w14:textId="77777777" w:rsidR="00D42FB9" w:rsidRPr="00A87363" w:rsidRDefault="00D42FB9" w:rsidP="004D1385">
            <w:pPr>
              <w:spacing w:line="360" w:lineRule="auto"/>
              <w:jc w:val="both"/>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Zasięg przestrzenny obiektu reprezentuje granicę obszaru, który jest objęty aktem planowania przestrzennego.</w:t>
            </w:r>
          </w:p>
        </w:tc>
      </w:tr>
      <w:tr w:rsidR="00D42FB9" w:rsidRPr="00A87363" w14:paraId="4EE6E989" w14:textId="77777777" w:rsidTr="00487687">
        <w:trPr>
          <w:trHeight w:val="346"/>
        </w:trPr>
        <w:tc>
          <w:tcPr>
            <w:tcW w:w="439" w:type="dxa"/>
            <w:vAlign w:val="center"/>
          </w:tcPr>
          <w:p w14:paraId="7438C572"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w:t>
            </w:r>
          </w:p>
        </w:tc>
        <w:tc>
          <w:tcPr>
            <w:tcW w:w="1549" w:type="dxa"/>
            <w:tcBorders>
              <w:bottom w:val="single" w:sz="4" w:space="0" w:color="auto"/>
            </w:tcBorders>
            <w:vAlign w:val="center"/>
          </w:tcPr>
          <w:p w14:paraId="40FB8D71"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0D6DF89A"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«FeatureType»</w:t>
            </w:r>
          </w:p>
        </w:tc>
      </w:tr>
      <w:tr w:rsidR="00D42FB9" w:rsidRPr="00A87363" w14:paraId="3106BCAF" w14:textId="77777777" w:rsidTr="00487687">
        <w:trPr>
          <w:trHeight w:val="346"/>
        </w:trPr>
        <w:tc>
          <w:tcPr>
            <w:tcW w:w="439" w:type="dxa"/>
            <w:vAlign w:val="center"/>
          </w:tcPr>
          <w:p w14:paraId="0B9A1273"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w:t>
            </w:r>
          </w:p>
        </w:tc>
        <w:tc>
          <w:tcPr>
            <w:tcW w:w="1549" w:type="dxa"/>
            <w:shd w:val="clear" w:color="auto" w:fill="BFBFBF" w:themeFill="background1" w:themeFillShade="BF"/>
            <w:vAlign w:val="center"/>
          </w:tcPr>
          <w:p w14:paraId="30C28BE9"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27E4416"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idIIP</w:t>
            </w:r>
          </w:p>
        </w:tc>
      </w:tr>
      <w:tr w:rsidR="00D42FB9" w:rsidRPr="00A87363" w14:paraId="7349960D" w14:textId="77777777" w:rsidTr="00487687">
        <w:trPr>
          <w:trHeight w:val="346"/>
        </w:trPr>
        <w:tc>
          <w:tcPr>
            <w:tcW w:w="439" w:type="dxa"/>
            <w:vAlign w:val="center"/>
          </w:tcPr>
          <w:p w14:paraId="6A81645B"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w:t>
            </w:r>
          </w:p>
        </w:tc>
        <w:tc>
          <w:tcPr>
            <w:tcW w:w="1549" w:type="dxa"/>
            <w:vAlign w:val="center"/>
          </w:tcPr>
          <w:p w14:paraId="00F3EEA6"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291705E3"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identyfikator</w:t>
            </w:r>
          </w:p>
        </w:tc>
      </w:tr>
      <w:tr w:rsidR="00D42FB9" w:rsidRPr="00A87363" w14:paraId="6BB501FC" w14:textId="77777777" w:rsidTr="00487687">
        <w:trPr>
          <w:trHeight w:val="348"/>
        </w:trPr>
        <w:tc>
          <w:tcPr>
            <w:tcW w:w="439" w:type="dxa"/>
            <w:vAlign w:val="center"/>
          </w:tcPr>
          <w:p w14:paraId="690E6C17"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w:t>
            </w:r>
          </w:p>
        </w:tc>
        <w:tc>
          <w:tcPr>
            <w:tcW w:w="1549" w:type="dxa"/>
            <w:vAlign w:val="center"/>
          </w:tcPr>
          <w:p w14:paraId="69559E39"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14A3D1D1"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Identyfikator</w:t>
            </w:r>
          </w:p>
        </w:tc>
      </w:tr>
      <w:tr w:rsidR="00D42FB9" w:rsidRPr="00A87363" w14:paraId="44317678" w14:textId="77777777" w:rsidTr="00487687">
        <w:trPr>
          <w:trHeight w:val="346"/>
        </w:trPr>
        <w:tc>
          <w:tcPr>
            <w:tcW w:w="439" w:type="dxa"/>
            <w:vAlign w:val="center"/>
          </w:tcPr>
          <w:p w14:paraId="1A1A1031"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w:t>
            </w:r>
          </w:p>
        </w:tc>
        <w:tc>
          <w:tcPr>
            <w:tcW w:w="1549" w:type="dxa"/>
            <w:vAlign w:val="center"/>
          </w:tcPr>
          <w:p w14:paraId="74EBF426"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1B025988"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D42FB9" w:rsidRPr="00A87363" w14:paraId="65130432" w14:textId="77777777" w:rsidTr="00487687">
        <w:trPr>
          <w:trHeight w:val="346"/>
        </w:trPr>
        <w:tc>
          <w:tcPr>
            <w:tcW w:w="439" w:type="dxa"/>
            <w:vAlign w:val="center"/>
          </w:tcPr>
          <w:p w14:paraId="389ABF0C"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w:t>
            </w:r>
          </w:p>
        </w:tc>
        <w:tc>
          <w:tcPr>
            <w:tcW w:w="1549" w:type="dxa"/>
            <w:vAlign w:val="center"/>
          </w:tcPr>
          <w:p w14:paraId="23A006F4"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4D377F14"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Zewnętrzny identyfikator obiektu dla obiektu przestrzennego. </w:t>
            </w:r>
          </w:p>
        </w:tc>
      </w:tr>
      <w:tr w:rsidR="00D42FB9" w:rsidRPr="00A87363" w14:paraId="2CFDD998" w14:textId="77777777" w:rsidTr="00487687">
        <w:trPr>
          <w:trHeight w:val="346"/>
        </w:trPr>
        <w:tc>
          <w:tcPr>
            <w:tcW w:w="439" w:type="dxa"/>
            <w:vAlign w:val="center"/>
          </w:tcPr>
          <w:p w14:paraId="2594DB8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10</w:t>
            </w:r>
          </w:p>
        </w:tc>
        <w:tc>
          <w:tcPr>
            <w:tcW w:w="1549" w:type="dxa"/>
            <w:vAlign w:val="center"/>
          </w:tcPr>
          <w:p w14:paraId="5AB61943"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16F41607"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35460B92" w14:textId="77777777" w:rsidTr="00487687">
        <w:trPr>
          <w:trHeight w:val="346"/>
        </w:trPr>
        <w:tc>
          <w:tcPr>
            <w:tcW w:w="439" w:type="dxa"/>
            <w:vAlign w:val="center"/>
          </w:tcPr>
          <w:p w14:paraId="219167E6"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11</w:t>
            </w:r>
          </w:p>
        </w:tc>
        <w:tc>
          <w:tcPr>
            <w:tcW w:w="1549" w:type="dxa"/>
            <w:shd w:val="clear" w:color="auto" w:fill="BFBFBF" w:themeFill="background1" w:themeFillShade="BF"/>
            <w:vAlign w:val="center"/>
          </w:tcPr>
          <w:p w14:paraId="624BA790"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0B682452"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b/>
                <w:color w:val="000000"/>
                <w:sz w:val="20"/>
                <w:szCs w:val="20"/>
              </w:rPr>
              <w:t>tytul</w:t>
            </w:r>
          </w:p>
        </w:tc>
      </w:tr>
      <w:tr w:rsidR="00D42FB9" w:rsidRPr="00A87363" w14:paraId="023AD32D" w14:textId="77777777" w:rsidTr="00487687">
        <w:trPr>
          <w:trHeight w:val="346"/>
        </w:trPr>
        <w:tc>
          <w:tcPr>
            <w:tcW w:w="439" w:type="dxa"/>
            <w:vAlign w:val="center"/>
          </w:tcPr>
          <w:p w14:paraId="5B36B93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12</w:t>
            </w:r>
          </w:p>
        </w:tc>
        <w:tc>
          <w:tcPr>
            <w:tcW w:w="1549" w:type="dxa"/>
            <w:vAlign w:val="center"/>
          </w:tcPr>
          <w:p w14:paraId="5D6BDF93"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0E6CE285"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tytuł</w:t>
            </w:r>
          </w:p>
        </w:tc>
      </w:tr>
      <w:tr w:rsidR="00D42FB9" w:rsidRPr="00A87363" w14:paraId="122F3FEE" w14:textId="77777777" w:rsidTr="00487687">
        <w:trPr>
          <w:trHeight w:val="348"/>
        </w:trPr>
        <w:tc>
          <w:tcPr>
            <w:tcW w:w="439" w:type="dxa"/>
            <w:vAlign w:val="center"/>
          </w:tcPr>
          <w:p w14:paraId="25C40412"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13</w:t>
            </w:r>
          </w:p>
        </w:tc>
        <w:tc>
          <w:tcPr>
            <w:tcW w:w="1549" w:type="dxa"/>
            <w:vAlign w:val="center"/>
          </w:tcPr>
          <w:p w14:paraId="6BDCEC26"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155C54D6"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D42FB9" w:rsidRPr="00A87363" w14:paraId="4C7C4BA9" w14:textId="77777777" w:rsidTr="00487687">
        <w:trPr>
          <w:trHeight w:val="346"/>
        </w:trPr>
        <w:tc>
          <w:tcPr>
            <w:tcW w:w="439" w:type="dxa"/>
            <w:vAlign w:val="center"/>
          </w:tcPr>
          <w:p w14:paraId="39B44B0D"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14</w:t>
            </w:r>
          </w:p>
        </w:tc>
        <w:tc>
          <w:tcPr>
            <w:tcW w:w="1549" w:type="dxa"/>
            <w:vAlign w:val="center"/>
          </w:tcPr>
          <w:p w14:paraId="54B01766"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027E908E"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D42FB9" w:rsidRPr="00A87363" w14:paraId="7178BE25" w14:textId="77777777" w:rsidTr="00487687">
        <w:trPr>
          <w:trHeight w:val="346"/>
        </w:trPr>
        <w:tc>
          <w:tcPr>
            <w:tcW w:w="439" w:type="dxa"/>
            <w:vAlign w:val="center"/>
          </w:tcPr>
          <w:p w14:paraId="576F7573"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15</w:t>
            </w:r>
          </w:p>
        </w:tc>
        <w:tc>
          <w:tcPr>
            <w:tcW w:w="1549" w:type="dxa"/>
            <w:vAlign w:val="center"/>
          </w:tcPr>
          <w:p w14:paraId="69F9B290"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2B442CD5"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Oficjalny tytuł aktu planowania przestrzennego.</w:t>
            </w:r>
          </w:p>
        </w:tc>
      </w:tr>
      <w:tr w:rsidR="00D42FB9" w:rsidRPr="00A87363" w14:paraId="3B2B812E" w14:textId="77777777" w:rsidTr="00487687">
        <w:trPr>
          <w:trHeight w:val="346"/>
        </w:trPr>
        <w:tc>
          <w:tcPr>
            <w:tcW w:w="439" w:type="dxa"/>
            <w:vAlign w:val="center"/>
          </w:tcPr>
          <w:p w14:paraId="40237851"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16</w:t>
            </w:r>
          </w:p>
        </w:tc>
        <w:tc>
          <w:tcPr>
            <w:tcW w:w="1549" w:type="dxa"/>
            <w:tcBorders>
              <w:bottom w:val="single" w:sz="4" w:space="0" w:color="auto"/>
            </w:tcBorders>
            <w:vAlign w:val="center"/>
          </w:tcPr>
          <w:p w14:paraId="2BCBA467"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3E6EC940"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36AF7B16" w14:textId="77777777" w:rsidTr="00487687">
        <w:trPr>
          <w:trHeight w:val="346"/>
        </w:trPr>
        <w:tc>
          <w:tcPr>
            <w:tcW w:w="439" w:type="dxa"/>
            <w:vAlign w:val="center"/>
          </w:tcPr>
          <w:p w14:paraId="0F078EE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17</w:t>
            </w:r>
          </w:p>
        </w:tc>
        <w:tc>
          <w:tcPr>
            <w:tcW w:w="1549" w:type="dxa"/>
            <w:tcBorders>
              <w:bottom w:val="single" w:sz="4" w:space="0" w:color="auto"/>
            </w:tcBorders>
            <w:shd w:val="clear" w:color="auto" w:fill="BFBFBF" w:themeFill="background1" w:themeFillShade="BF"/>
            <w:vAlign w:val="center"/>
          </w:tcPr>
          <w:p w14:paraId="300177C0"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tcBorders>
              <w:bottom w:val="single" w:sz="4" w:space="0" w:color="auto"/>
            </w:tcBorders>
            <w:shd w:val="clear" w:color="auto" w:fill="BFBFBF" w:themeFill="background1" w:themeFillShade="BF"/>
            <w:vAlign w:val="center"/>
          </w:tcPr>
          <w:p w14:paraId="435BE00F"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tytulAlternatywny</w:t>
            </w:r>
          </w:p>
        </w:tc>
      </w:tr>
      <w:tr w:rsidR="00D42FB9" w:rsidRPr="00A87363" w14:paraId="3CB74AF8" w14:textId="77777777" w:rsidTr="00487687">
        <w:trPr>
          <w:trHeight w:val="346"/>
        </w:trPr>
        <w:tc>
          <w:tcPr>
            <w:tcW w:w="439" w:type="dxa"/>
            <w:vAlign w:val="center"/>
          </w:tcPr>
          <w:p w14:paraId="0511DA7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18</w:t>
            </w:r>
          </w:p>
        </w:tc>
        <w:tc>
          <w:tcPr>
            <w:tcW w:w="1549" w:type="dxa"/>
            <w:shd w:val="clear" w:color="auto" w:fill="auto"/>
            <w:vAlign w:val="center"/>
          </w:tcPr>
          <w:p w14:paraId="18F6575B"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3D81EEEA"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tytul alternatywny</w:t>
            </w:r>
          </w:p>
        </w:tc>
      </w:tr>
      <w:tr w:rsidR="00D42FB9" w:rsidRPr="00A87363" w14:paraId="4A2C071C" w14:textId="77777777" w:rsidTr="00487687">
        <w:trPr>
          <w:trHeight w:val="346"/>
        </w:trPr>
        <w:tc>
          <w:tcPr>
            <w:tcW w:w="439" w:type="dxa"/>
            <w:vAlign w:val="center"/>
          </w:tcPr>
          <w:p w14:paraId="5EC3DC4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19</w:t>
            </w:r>
          </w:p>
        </w:tc>
        <w:tc>
          <w:tcPr>
            <w:tcW w:w="1549" w:type="dxa"/>
            <w:vAlign w:val="center"/>
          </w:tcPr>
          <w:p w14:paraId="1AE6042F"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053B2CA2"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D42FB9" w:rsidRPr="00A87363" w14:paraId="7F90A7ED" w14:textId="77777777" w:rsidTr="00487687">
        <w:trPr>
          <w:trHeight w:val="348"/>
        </w:trPr>
        <w:tc>
          <w:tcPr>
            <w:tcW w:w="439" w:type="dxa"/>
            <w:vAlign w:val="center"/>
          </w:tcPr>
          <w:p w14:paraId="1619A939"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20</w:t>
            </w:r>
          </w:p>
        </w:tc>
        <w:tc>
          <w:tcPr>
            <w:tcW w:w="1549" w:type="dxa"/>
            <w:vAlign w:val="center"/>
          </w:tcPr>
          <w:p w14:paraId="717DA055"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7B7CD8A8"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w:t>
            </w:r>
          </w:p>
        </w:tc>
      </w:tr>
      <w:tr w:rsidR="00D42FB9" w:rsidRPr="00A87363" w14:paraId="3D9A3BEE" w14:textId="77777777" w:rsidTr="00487687">
        <w:trPr>
          <w:trHeight w:val="346"/>
        </w:trPr>
        <w:tc>
          <w:tcPr>
            <w:tcW w:w="439" w:type="dxa"/>
            <w:vAlign w:val="center"/>
          </w:tcPr>
          <w:p w14:paraId="6B873BE3"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21</w:t>
            </w:r>
          </w:p>
        </w:tc>
        <w:tc>
          <w:tcPr>
            <w:tcW w:w="1549" w:type="dxa"/>
            <w:vAlign w:val="center"/>
          </w:tcPr>
          <w:p w14:paraId="3E1158FE"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3A8FE6E9"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Alternatywny (nieoficjalny) tytuł aktu planowania przestrzennego. </w:t>
            </w:r>
          </w:p>
        </w:tc>
      </w:tr>
      <w:tr w:rsidR="00D42FB9" w:rsidRPr="00A87363" w14:paraId="64E44FF0" w14:textId="77777777" w:rsidTr="00487687">
        <w:trPr>
          <w:trHeight w:val="346"/>
        </w:trPr>
        <w:tc>
          <w:tcPr>
            <w:tcW w:w="439" w:type="dxa"/>
            <w:vAlign w:val="center"/>
          </w:tcPr>
          <w:p w14:paraId="60F9F7A5"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22</w:t>
            </w:r>
          </w:p>
        </w:tc>
        <w:tc>
          <w:tcPr>
            <w:tcW w:w="1549" w:type="dxa"/>
            <w:vAlign w:val="center"/>
          </w:tcPr>
          <w:p w14:paraId="709E5B24"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061B6AFE"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7433EAA1" w14:textId="77777777" w:rsidTr="00487687">
        <w:trPr>
          <w:trHeight w:val="346"/>
        </w:trPr>
        <w:tc>
          <w:tcPr>
            <w:tcW w:w="439" w:type="dxa"/>
            <w:vAlign w:val="center"/>
          </w:tcPr>
          <w:p w14:paraId="25DB96D6"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23</w:t>
            </w:r>
          </w:p>
        </w:tc>
        <w:tc>
          <w:tcPr>
            <w:tcW w:w="1549" w:type="dxa"/>
            <w:tcBorders>
              <w:bottom w:val="single" w:sz="4" w:space="0" w:color="auto"/>
            </w:tcBorders>
            <w:shd w:val="clear" w:color="auto" w:fill="BFBFBF" w:themeFill="background1" w:themeFillShade="BF"/>
            <w:vAlign w:val="center"/>
          </w:tcPr>
          <w:p w14:paraId="743651C0"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tcBorders>
              <w:bottom w:val="single" w:sz="4" w:space="0" w:color="auto"/>
            </w:tcBorders>
            <w:shd w:val="clear" w:color="auto" w:fill="BFBFBF" w:themeFill="background1" w:themeFillShade="BF"/>
            <w:vAlign w:val="center"/>
          </w:tcPr>
          <w:p w14:paraId="62EB33ED"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val="en-US" w:eastAsia="pl-PL"/>
              </w:rPr>
              <w:t>typPlanu</w:t>
            </w:r>
          </w:p>
        </w:tc>
      </w:tr>
      <w:tr w:rsidR="00D42FB9" w:rsidRPr="00A87363" w14:paraId="4A1B8A76" w14:textId="77777777" w:rsidTr="00487687">
        <w:trPr>
          <w:trHeight w:val="346"/>
        </w:trPr>
        <w:tc>
          <w:tcPr>
            <w:tcW w:w="439" w:type="dxa"/>
            <w:vAlign w:val="center"/>
          </w:tcPr>
          <w:p w14:paraId="06BD1309"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24</w:t>
            </w:r>
          </w:p>
        </w:tc>
        <w:tc>
          <w:tcPr>
            <w:tcW w:w="1549" w:type="dxa"/>
            <w:shd w:val="clear" w:color="auto" w:fill="auto"/>
            <w:vAlign w:val="center"/>
          </w:tcPr>
          <w:p w14:paraId="1E8FED27"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1289C371"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typ planu</w:t>
            </w:r>
          </w:p>
        </w:tc>
      </w:tr>
      <w:tr w:rsidR="00D42FB9" w:rsidRPr="00A87363" w14:paraId="2505F875" w14:textId="77777777" w:rsidTr="00487687">
        <w:trPr>
          <w:trHeight w:val="346"/>
        </w:trPr>
        <w:tc>
          <w:tcPr>
            <w:tcW w:w="439" w:type="dxa"/>
            <w:vAlign w:val="center"/>
          </w:tcPr>
          <w:p w14:paraId="1D9BA47D"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25</w:t>
            </w:r>
          </w:p>
        </w:tc>
        <w:tc>
          <w:tcPr>
            <w:tcW w:w="1549" w:type="dxa"/>
            <w:vAlign w:val="center"/>
          </w:tcPr>
          <w:p w14:paraId="77021E28"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274BE110"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AktPlanowaniaPrzestrzennegoKod</w:t>
            </w:r>
          </w:p>
        </w:tc>
      </w:tr>
      <w:tr w:rsidR="00D42FB9" w:rsidRPr="00A87363" w14:paraId="60128751" w14:textId="77777777" w:rsidTr="00487687">
        <w:trPr>
          <w:trHeight w:val="348"/>
        </w:trPr>
        <w:tc>
          <w:tcPr>
            <w:tcW w:w="439" w:type="dxa"/>
            <w:vAlign w:val="center"/>
          </w:tcPr>
          <w:p w14:paraId="71196B9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26</w:t>
            </w:r>
          </w:p>
        </w:tc>
        <w:tc>
          <w:tcPr>
            <w:tcW w:w="1549" w:type="dxa"/>
            <w:vAlign w:val="center"/>
          </w:tcPr>
          <w:p w14:paraId="77410D1D"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15A11796"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D42FB9" w:rsidRPr="00A87363" w14:paraId="4DBF670D" w14:textId="77777777" w:rsidTr="00487687">
        <w:trPr>
          <w:trHeight w:val="346"/>
        </w:trPr>
        <w:tc>
          <w:tcPr>
            <w:tcW w:w="439" w:type="dxa"/>
            <w:vAlign w:val="center"/>
          </w:tcPr>
          <w:p w14:paraId="41DE269C"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27</w:t>
            </w:r>
          </w:p>
        </w:tc>
        <w:tc>
          <w:tcPr>
            <w:tcW w:w="1549" w:type="dxa"/>
            <w:vAlign w:val="center"/>
          </w:tcPr>
          <w:p w14:paraId="027C1601"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6D64C3FB"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Formalna nazwa typu/rodzaju aktu planowania przestrzennego.</w:t>
            </w:r>
          </w:p>
        </w:tc>
      </w:tr>
      <w:tr w:rsidR="00D42FB9" w:rsidRPr="00A87363" w14:paraId="00049718" w14:textId="77777777" w:rsidTr="00487687">
        <w:trPr>
          <w:trHeight w:val="346"/>
        </w:trPr>
        <w:tc>
          <w:tcPr>
            <w:tcW w:w="439" w:type="dxa"/>
            <w:vAlign w:val="center"/>
          </w:tcPr>
          <w:p w14:paraId="42E139A9"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28</w:t>
            </w:r>
          </w:p>
        </w:tc>
        <w:tc>
          <w:tcPr>
            <w:tcW w:w="1549" w:type="dxa"/>
            <w:vAlign w:val="center"/>
          </w:tcPr>
          <w:p w14:paraId="556DDD5D"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72D211DF"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6659DE4A" w14:textId="77777777" w:rsidTr="00487687">
        <w:trPr>
          <w:trHeight w:val="346"/>
        </w:trPr>
        <w:tc>
          <w:tcPr>
            <w:tcW w:w="439" w:type="dxa"/>
            <w:vAlign w:val="center"/>
          </w:tcPr>
          <w:p w14:paraId="4B252998"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29</w:t>
            </w:r>
          </w:p>
        </w:tc>
        <w:tc>
          <w:tcPr>
            <w:tcW w:w="1549" w:type="dxa"/>
            <w:tcBorders>
              <w:bottom w:val="single" w:sz="4" w:space="0" w:color="auto"/>
            </w:tcBorders>
            <w:shd w:val="clear" w:color="auto" w:fill="BFBFBF" w:themeFill="background1" w:themeFillShade="BF"/>
            <w:vAlign w:val="center"/>
          </w:tcPr>
          <w:p w14:paraId="6BB976B2"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tcBorders>
              <w:bottom w:val="single" w:sz="4" w:space="0" w:color="auto"/>
            </w:tcBorders>
            <w:shd w:val="clear" w:color="auto" w:fill="BFBFBF" w:themeFill="background1" w:themeFillShade="BF"/>
            <w:vAlign w:val="center"/>
          </w:tcPr>
          <w:p w14:paraId="450B877F"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poziomHierarchi</w:t>
            </w:r>
            <w:r w:rsidR="00F61F8D" w:rsidRPr="00A87363">
              <w:rPr>
                <w:rFonts w:ascii="Times New Roman" w:eastAsia="Times New Roman" w:hAnsi="Times New Roman" w:cs="Times New Roman"/>
                <w:b/>
                <w:sz w:val="20"/>
                <w:szCs w:val="20"/>
                <w:lang w:eastAsia="pl-PL"/>
              </w:rPr>
              <w:t>i</w:t>
            </w:r>
          </w:p>
        </w:tc>
      </w:tr>
      <w:tr w:rsidR="00D42FB9" w:rsidRPr="00A87363" w14:paraId="5732787A" w14:textId="77777777" w:rsidTr="00487687">
        <w:trPr>
          <w:trHeight w:val="346"/>
        </w:trPr>
        <w:tc>
          <w:tcPr>
            <w:tcW w:w="439" w:type="dxa"/>
            <w:vAlign w:val="center"/>
          </w:tcPr>
          <w:p w14:paraId="20B19DD8"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30</w:t>
            </w:r>
          </w:p>
        </w:tc>
        <w:tc>
          <w:tcPr>
            <w:tcW w:w="1549" w:type="dxa"/>
            <w:shd w:val="clear" w:color="auto" w:fill="auto"/>
            <w:vAlign w:val="center"/>
          </w:tcPr>
          <w:p w14:paraId="59011C97"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1AB2C4BE"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poziom w hierarchii</w:t>
            </w:r>
          </w:p>
        </w:tc>
      </w:tr>
      <w:tr w:rsidR="00D42FB9" w:rsidRPr="00A87363" w14:paraId="2E55CD47" w14:textId="77777777" w:rsidTr="00487687">
        <w:trPr>
          <w:trHeight w:val="346"/>
        </w:trPr>
        <w:tc>
          <w:tcPr>
            <w:tcW w:w="439" w:type="dxa"/>
            <w:vAlign w:val="center"/>
          </w:tcPr>
          <w:p w14:paraId="4644B6CA"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31</w:t>
            </w:r>
          </w:p>
        </w:tc>
        <w:tc>
          <w:tcPr>
            <w:tcW w:w="1549" w:type="dxa"/>
            <w:vAlign w:val="center"/>
          </w:tcPr>
          <w:p w14:paraId="55252E63"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0E715EFD"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LevelOfSpatialPlanValue</w:t>
            </w:r>
          </w:p>
        </w:tc>
      </w:tr>
      <w:tr w:rsidR="00D42FB9" w:rsidRPr="00A87363" w14:paraId="46C4B43B" w14:textId="77777777" w:rsidTr="00487687">
        <w:trPr>
          <w:trHeight w:val="348"/>
        </w:trPr>
        <w:tc>
          <w:tcPr>
            <w:tcW w:w="439" w:type="dxa"/>
            <w:vAlign w:val="center"/>
          </w:tcPr>
          <w:p w14:paraId="2CB0ED91"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32</w:t>
            </w:r>
          </w:p>
        </w:tc>
        <w:tc>
          <w:tcPr>
            <w:tcW w:w="1549" w:type="dxa"/>
            <w:vAlign w:val="center"/>
          </w:tcPr>
          <w:p w14:paraId="1A96A62D"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2071BF4D"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D42FB9" w:rsidRPr="00A87363" w14:paraId="6E7CA42E" w14:textId="77777777" w:rsidTr="00487687">
        <w:trPr>
          <w:trHeight w:val="1842"/>
        </w:trPr>
        <w:tc>
          <w:tcPr>
            <w:tcW w:w="439" w:type="dxa"/>
            <w:vAlign w:val="center"/>
          </w:tcPr>
          <w:p w14:paraId="03430B50"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33</w:t>
            </w:r>
          </w:p>
        </w:tc>
        <w:tc>
          <w:tcPr>
            <w:tcW w:w="1549" w:type="dxa"/>
            <w:vAlign w:val="center"/>
          </w:tcPr>
          <w:p w14:paraId="3E15A14D"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5ED9EB61"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Poziom w hierarchii terytorialnej kraju obszaru objętego aktem planowania przestrzennego.</w:t>
            </w:r>
          </w:p>
          <w:p w14:paraId="6927C200" w14:textId="77777777" w:rsidR="00D42FB9" w:rsidRPr="00A87363" w:rsidRDefault="00D42FB9" w:rsidP="00BD5EFA">
            <w:pPr>
              <w:spacing w:line="360" w:lineRule="auto"/>
              <w:rPr>
                <w:rFonts w:ascii="Times New Roman" w:hAnsi="Times New Roman" w:cs="Times New Roman"/>
                <w:color w:val="000000"/>
                <w:sz w:val="20"/>
                <w:szCs w:val="20"/>
              </w:rPr>
            </w:pPr>
          </w:p>
          <w:p w14:paraId="354A6B11" w14:textId="77777777" w:rsidR="00D42FB9" w:rsidRPr="00A87363" w:rsidRDefault="002B66EA" w:rsidP="00BD5EFA">
            <w:pPr>
              <w:spacing w:line="360" w:lineRule="auto"/>
              <w:rPr>
                <w:rFonts w:ascii="Times New Roman" w:hAnsi="Times New Roman" w:cs="Times New Roman"/>
                <w:color w:val="000000"/>
                <w:sz w:val="20"/>
                <w:szCs w:val="20"/>
              </w:rPr>
            </w:pPr>
            <w:r w:rsidRPr="002B66EA">
              <w:rPr>
                <w:rFonts w:ascii="Times New Roman" w:eastAsia="Calibri" w:hAnsi="Times New Roman" w:cs="Times New Roman"/>
                <w:color w:val="000000"/>
                <w:sz w:val="20"/>
                <w:szCs w:val="20"/>
              </w:rPr>
              <w:t>KOMENTARZ 01.</w:t>
            </w:r>
            <w:r w:rsidR="00D42FB9" w:rsidRPr="00A87363">
              <w:rPr>
                <w:rFonts w:ascii="Times New Roman" w:eastAsia="Calibri" w:hAnsi="Times New Roman" w:cs="Times New Roman"/>
                <w:color w:val="000000"/>
                <w:sz w:val="20"/>
                <w:szCs w:val="20"/>
              </w:rPr>
              <w:t xml:space="preserve"> Dla poszczególnych typów aktu planowania przestrzennego atrybut przyjmuje następujące wartości:</w:t>
            </w:r>
          </w:p>
          <w:p w14:paraId="02FA48B1"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Miejscowy plan odbudowy obiektów budowlanych - sublokalny (http://inspire.ec.europa.eu/codelist/LevelOfSpatialPlanValue/infraLocal)</w:t>
            </w:r>
          </w:p>
          <w:p w14:paraId="56C355C9"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xml:space="preserve">- Miejscowy plan rewitalizacji - sublokalny (http://inspire.ec.europa.eu/codelist/LevelOfSpatialPlanValue/infraLocal) </w:t>
            </w:r>
          </w:p>
          <w:p w14:paraId="1EBEF5A9"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Miejscowy plan zagospodarowania przestrzennego obejmujący obszar całej gminy - lokalny (http://inspire.ec.europa.eu/codelist/LevelOfSpatialPlanValue/local)</w:t>
            </w:r>
          </w:p>
          <w:p w14:paraId="1EE3259F"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Miejscowy plan zagospodarowania przestrzennego obejmujący obszar części gminy - sublokalny (http://inspire.ec.europa.eu/codelist/LevelOfSpatialPlanValue/infraLocal)</w:t>
            </w:r>
          </w:p>
          <w:p w14:paraId="0B26F458"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Plan zagospodarowania przestrzennego województwa - regionalny (http://inspire.ec.europa.eu/codelist/LevelOfSpatialPlanValue/regional)</w:t>
            </w:r>
          </w:p>
          <w:p w14:paraId="7078948E"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Studium uwarunkowań i kierunków zagospodarowania przestrzennego - lokalny (http://inspire.ec.europa.eu/codelist/LevelOfSpatialPlanValue/local)</w:t>
            </w:r>
          </w:p>
          <w:p w14:paraId="5CE7FB74"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Ramowe studium uwarunkowań i kierunków zagospodarowania przestrzennego - ponadlokalny (</w:t>
            </w:r>
            <w:hyperlink r:id="rId8" w:history="1">
              <w:r w:rsidR="00F61F8D" w:rsidRPr="002423A7">
                <w:rPr>
                  <w:rFonts w:ascii="Times New Roman" w:hAnsi="Times New Roman" w:cs="Times New Roman"/>
                  <w:color w:val="000000"/>
                  <w:sz w:val="20"/>
                  <w:szCs w:val="20"/>
                </w:rPr>
                <w:t>http://inspire.ec.europa.eu/codelist/LevelOfSpatialPlanValue/supraLocal</w:t>
              </w:r>
            </w:hyperlink>
            <w:r w:rsidRPr="00A87363">
              <w:rPr>
                <w:rFonts w:ascii="Times New Roman" w:eastAsia="Calibri" w:hAnsi="Times New Roman" w:cs="Times New Roman"/>
                <w:color w:val="000000"/>
                <w:sz w:val="20"/>
                <w:szCs w:val="20"/>
              </w:rPr>
              <w:t>)</w:t>
            </w:r>
          </w:p>
          <w:p w14:paraId="4AA67253" w14:textId="77777777" w:rsidR="00F61F8D" w:rsidRPr="00A87363" w:rsidRDefault="00F61F8D"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lastRenderedPageBreak/>
              <w:t>Obszar zabudowany – sublokalny (http://inspire.ec.europa.eu/codelist/LevelOfSpatialPlanValue/infraLocal)</w:t>
            </w:r>
          </w:p>
        </w:tc>
      </w:tr>
      <w:tr w:rsidR="00D42FB9" w:rsidRPr="00A87363" w14:paraId="47035A1A" w14:textId="77777777" w:rsidTr="00487687">
        <w:trPr>
          <w:trHeight w:val="346"/>
        </w:trPr>
        <w:tc>
          <w:tcPr>
            <w:tcW w:w="439" w:type="dxa"/>
            <w:vAlign w:val="center"/>
          </w:tcPr>
          <w:p w14:paraId="3EB3643C"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34</w:t>
            </w:r>
          </w:p>
        </w:tc>
        <w:tc>
          <w:tcPr>
            <w:tcW w:w="1549" w:type="dxa"/>
            <w:vAlign w:val="center"/>
          </w:tcPr>
          <w:p w14:paraId="03191E74"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75B1F4A5"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52ABCE3A" w14:textId="77777777" w:rsidTr="00487687">
        <w:trPr>
          <w:trHeight w:val="346"/>
        </w:trPr>
        <w:tc>
          <w:tcPr>
            <w:tcW w:w="439" w:type="dxa"/>
            <w:vAlign w:val="center"/>
          </w:tcPr>
          <w:p w14:paraId="66A46119"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35</w:t>
            </w:r>
          </w:p>
        </w:tc>
        <w:tc>
          <w:tcPr>
            <w:tcW w:w="1549" w:type="dxa"/>
            <w:tcBorders>
              <w:bottom w:val="single" w:sz="4" w:space="0" w:color="auto"/>
            </w:tcBorders>
            <w:shd w:val="clear" w:color="auto" w:fill="BFBFBF" w:themeFill="background1" w:themeFillShade="BF"/>
            <w:vAlign w:val="center"/>
          </w:tcPr>
          <w:p w14:paraId="4B2DEB20"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tcBorders>
              <w:bottom w:val="single" w:sz="4" w:space="0" w:color="auto"/>
            </w:tcBorders>
            <w:shd w:val="clear" w:color="auto" w:fill="BFBFBF" w:themeFill="background1" w:themeFillShade="BF"/>
            <w:vAlign w:val="center"/>
          </w:tcPr>
          <w:p w14:paraId="3BA20BCF"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obowiazujeOd</w:t>
            </w:r>
          </w:p>
        </w:tc>
      </w:tr>
      <w:tr w:rsidR="00D42FB9" w:rsidRPr="00A87363" w14:paraId="04A91802" w14:textId="77777777" w:rsidTr="00487687">
        <w:trPr>
          <w:trHeight w:val="346"/>
        </w:trPr>
        <w:tc>
          <w:tcPr>
            <w:tcW w:w="439" w:type="dxa"/>
            <w:vAlign w:val="center"/>
          </w:tcPr>
          <w:p w14:paraId="24137298"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36</w:t>
            </w:r>
          </w:p>
        </w:tc>
        <w:tc>
          <w:tcPr>
            <w:tcW w:w="1549" w:type="dxa"/>
            <w:shd w:val="clear" w:color="auto" w:fill="auto"/>
            <w:vAlign w:val="center"/>
          </w:tcPr>
          <w:p w14:paraId="191FFDCC"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7B584702"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obowiązuje od</w:t>
            </w:r>
          </w:p>
        </w:tc>
      </w:tr>
      <w:tr w:rsidR="00D42FB9" w:rsidRPr="00A87363" w14:paraId="4262715F" w14:textId="77777777" w:rsidTr="00487687">
        <w:trPr>
          <w:trHeight w:val="346"/>
        </w:trPr>
        <w:tc>
          <w:tcPr>
            <w:tcW w:w="439" w:type="dxa"/>
            <w:vAlign w:val="center"/>
          </w:tcPr>
          <w:p w14:paraId="660AB700"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37</w:t>
            </w:r>
          </w:p>
        </w:tc>
        <w:tc>
          <w:tcPr>
            <w:tcW w:w="1549" w:type="dxa"/>
            <w:vAlign w:val="center"/>
          </w:tcPr>
          <w:p w14:paraId="441B76A2"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6CA2F373"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Date</w:t>
            </w:r>
          </w:p>
        </w:tc>
      </w:tr>
      <w:tr w:rsidR="00D42FB9" w:rsidRPr="00A87363" w14:paraId="44AE86E7" w14:textId="77777777" w:rsidTr="00487687">
        <w:trPr>
          <w:trHeight w:val="348"/>
        </w:trPr>
        <w:tc>
          <w:tcPr>
            <w:tcW w:w="439" w:type="dxa"/>
            <w:vAlign w:val="center"/>
          </w:tcPr>
          <w:p w14:paraId="55A4273F"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38</w:t>
            </w:r>
          </w:p>
        </w:tc>
        <w:tc>
          <w:tcPr>
            <w:tcW w:w="1549" w:type="dxa"/>
            <w:vAlign w:val="center"/>
          </w:tcPr>
          <w:p w14:paraId="15827EA5"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4A4142DA"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D42FB9" w:rsidRPr="00A87363" w14:paraId="5D84B988" w14:textId="77777777" w:rsidTr="00487687">
        <w:trPr>
          <w:trHeight w:val="71"/>
        </w:trPr>
        <w:tc>
          <w:tcPr>
            <w:tcW w:w="439" w:type="dxa"/>
            <w:vAlign w:val="center"/>
          </w:tcPr>
          <w:p w14:paraId="767A205C"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39</w:t>
            </w:r>
          </w:p>
        </w:tc>
        <w:tc>
          <w:tcPr>
            <w:tcW w:w="1549" w:type="dxa"/>
            <w:vAlign w:val="center"/>
          </w:tcPr>
          <w:p w14:paraId="46385E76"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B8CA437"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Data, od której dany akt planowania przestrzennego obowiązuje. </w:t>
            </w:r>
          </w:p>
        </w:tc>
      </w:tr>
      <w:tr w:rsidR="00D42FB9" w:rsidRPr="00A87363" w14:paraId="3198A813" w14:textId="77777777" w:rsidTr="00487687">
        <w:trPr>
          <w:trHeight w:val="346"/>
        </w:trPr>
        <w:tc>
          <w:tcPr>
            <w:tcW w:w="439" w:type="dxa"/>
            <w:vAlign w:val="center"/>
          </w:tcPr>
          <w:p w14:paraId="47CE7172"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40</w:t>
            </w:r>
          </w:p>
        </w:tc>
        <w:tc>
          <w:tcPr>
            <w:tcW w:w="1549" w:type="dxa"/>
            <w:vAlign w:val="center"/>
          </w:tcPr>
          <w:p w14:paraId="55E2F07D"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7E30CF96"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59FDA258" w14:textId="77777777" w:rsidTr="00487687">
        <w:trPr>
          <w:trHeight w:val="346"/>
        </w:trPr>
        <w:tc>
          <w:tcPr>
            <w:tcW w:w="439" w:type="dxa"/>
            <w:vAlign w:val="center"/>
          </w:tcPr>
          <w:p w14:paraId="4874C109"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41</w:t>
            </w:r>
          </w:p>
        </w:tc>
        <w:tc>
          <w:tcPr>
            <w:tcW w:w="1549" w:type="dxa"/>
            <w:tcBorders>
              <w:bottom w:val="single" w:sz="4" w:space="0" w:color="auto"/>
            </w:tcBorders>
            <w:shd w:val="clear" w:color="auto" w:fill="BFBFBF" w:themeFill="background1" w:themeFillShade="BF"/>
            <w:vAlign w:val="center"/>
          </w:tcPr>
          <w:p w14:paraId="421E51D5"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tcBorders>
              <w:bottom w:val="single" w:sz="4" w:space="0" w:color="auto"/>
            </w:tcBorders>
            <w:shd w:val="clear" w:color="auto" w:fill="BFBFBF" w:themeFill="background1" w:themeFillShade="BF"/>
            <w:vAlign w:val="center"/>
          </w:tcPr>
          <w:p w14:paraId="203630DF"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obowiazujeDo</w:t>
            </w:r>
          </w:p>
        </w:tc>
      </w:tr>
      <w:tr w:rsidR="00D42FB9" w:rsidRPr="00A87363" w14:paraId="3F4E9E46" w14:textId="77777777" w:rsidTr="00487687">
        <w:trPr>
          <w:trHeight w:val="346"/>
        </w:trPr>
        <w:tc>
          <w:tcPr>
            <w:tcW w:w="439" w:type="dxa"/>
            <w:vAlign w:val="center"/>
          </w:tcPr>
          <w:p w14:paraId="7249E0CF"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42</w:t>
            </w:r>
          </w:p>
        </w:tc>
        <w:tc>
          <w:tcPr>
            <w:tcW w:w="1549" w:type="dxa"/>
            <w:shd w:val="clear" w:color="auto" w:fill="auto"/>
            <w:vAlign w:val="center"/>
          </w:tcPr>
          <w:p w14:paraId="1742530C"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6678B1EC"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obowiązuje do</w:t>
            </w:r>
          </w:p>
        </w:tc>
      </w:tr>
      <w:tr w:rsidR="00D42FB9" w:rsidRPr="00A87363" w14:paraId="6C263F46" w14:textId="77777777" w:rsidTr="00487687">
        <w:trPr>
          <w:trHeight w:val="346"/>
        </w:trPr>
        <w:tc>
          <w:tcPr>
            <w:tcW w:w="439" w:type="dxa"/>
            <w:vAlign w:val="center"/>
          </w:tcPr>
          <w:p w14:paraId="461AC0B7"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43</w:t>
            </w:r>
          </w:p>
        </w:tc>
        <w:tc>
          <w:tcPr>
            <w:tcW w:w="1549" w:type="dxa"/>
            <w:vAlign w:val="center"/>
          </w:tcPr>
          <w:p w14:paraId="0B600BCB"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7EB12004"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Date</w:t>
            </w:r>
          </w:p>
        </w:tc>
      </w:tr>
      <w:tr w:rsidR="00D42FB9" w:rsidRPr="00A87363" w14:paraId="7BBA1BD2" w14:textId="77777777" w:rsidTr="00487687">
        <w:trPr>
          <w:trHeight w:val="348"/>
        </w:trPr>
        <w:tc>
          <w:tcPr>
            <w:tcW w:w="439" w:type="dxa"/>
            <w:vAlign w:val="center"/>
          </w:tcPr>
          <w:p w14:paraId="12564A28"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44</w:t>
            </w:r>
          </w:p>
        </w:tc>
        <w:tc>
          <w:tcPr>
            <w:tcW w:w="1549" w:type="dxa"/>
            <w:vAlign w:val="center"/>
          </w:tcPr>
          <w:p w14:paraId="13679F66"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095ACEBF"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D42FB9" w:rsidRPr="00A87363" w14:paraId="4A8E33EB" w14:textId="77777777" w:rsidTr="00487687">
        <w:trPr>
          <w:trHeight w:val="71"/>
        </w:trPr>
        <w:tc>
          <w:tcPr>
            <w:tcW w:w="439" w:type="dxa"/>
            <w:vAlign w:val="center"/>
          </w:tcPr>
          <w:p w14:paraId="2DCA4E76"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45</w:t>
            </w:r>
          </w:p>
        </w:tc>
        <w:tc>
          <w:tcPr>
            <w:tcW w:w="1549" w:type="dxa"/>
            <w:vAlign w:val="center"/>
          </w:tcPr>
          <w:p w14:paraId="4530D26B"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D052CA2"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Data, od której akt planowania przestrzennego przestaje obowiązywać. </w:t>
            </w:r>
          </w:p>
        </w:tc>
      </w:tr>
      <w:tr w:rsidR="00D42FB9" w:rsidRPr="00A87363" w14:paraId="3C960ECB" w14:textId="77777777" w:rsidTr="00487687">
        <w:trPr>
          <w:trHeight w:val="346"/>
        </w:trPr>
        <w:tc>
          <w:tcPr>
            <w:tcW w:w="439" w:type="dxa"/>
            <w:vAlign w:val="center"/>
          </w:tcPr>
          <w:p w14:paraId="4C6A9BF5"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46</w:t>
            </w:r>
          </w:p>
        </w:tc>
        <w:tc>
          <w:tcPr>
            <w:tcW w:w="1549" w:type="dxa"/>
            <w:vAlign w:val="center"/>
          </w:tcPr>
          <w:p w14:paraId="30EDDAD3"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2FF09BCF"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6DB719FD" w14:textId="77777777" w:rsidTr="00487687">
        <w:trPr>
          <w:trHeight w:val="346"/>
        </w:trPr>
        <w:tc>
          <w:tcPr>
            <w:tcW w:w="439" w:type="dxa"/>
            <w:vAlign w:val="center"/>
          </w:tcPr>
          <w:p w14:paraId="63C25D3B"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47</w:t>
            </w:r>
          </w:p>
        </w:tc>
        <w:tc>
          <w:tcPr>
            <w:tcW w:w="1549" w:type="dxa"/>
            <w:tcBorders>
              <w:bottom w:val="single" w:sz="4" w:space="0" w:color="auto"/>
            </w:tcBorders>
            <w:shd w:val="clear" w:color="auto" w:fill="BFBFBF" w:themeFill="background1" w:themeFillShade="BF"/>
            <w:vAlign w:val="center"/>
          </w:tcPr>
          <w:p w14:paraId="327F9852"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tcBorders>
              <w:bottom w:val="single" w:sz="4" w:space="0" w:color="auto"/>
            </w:tcBorders>
            <w:shd w:val="clear" w:color="auto" w:fill="BFBFBF" w:themeFill="background1" w:themeFillShade="BF"/>
            <w:vAlign w:val="center"/>
          </w:tcPr>
          <w:p w14:paraId="64034D3D"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val="en-US" w:eastAsia="pl-PL"/>
              </w:rPr>
              <w:t>status</w:t>
            </w:r>
          </w:p>
        </w:tc>
      </w:tr>
      <w:tr w:rsidR="00D42FB9" w:rsidRPr="00A87363" w14:paraId="35C440EA" w14:textId="77777777" w:rsidTr="00487687">
        <w:trPr>
          <w:trHeight w:val="346"/>
        </w:trPr>
        <w:tc>
          <w:tcPr>
            <w:tcW w:w="439" w:type="dxa"/>
            <w:vAlign w:val="center"/>
          </w:tcPr>
          <w:p w14:paraId="246CF047"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48</w:t>
            </w:r>
          </w:p>
        </w:tc>
        <w:tc>
          <w:tcPr>
            <w:tcW w:w="1549" w:type="dxa"/>
            <w:shd w:val="clear" w:color="auto" w:fill="auto"/>
            <w:vAlign w:val="center"/>
          </w:tcPr>
          <w:p w14:paraId="024AA6E4"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04F13D2B"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status</w:t>
            </w:r>
          </w:p>
        </w:tc>
      </w:tr>
      <w:tr w:rsidR="00D42FB9" w:rsidRPr="00A87363" w14:paraId="14D04BC2" w14:textId="77777777" w:rsidTr="00487687">
        <w:trPr>
          <w:trHeight w:val="346"/>
        </w:trPr>
        <w:tc>
          <w:tcPr>
            <w:tcW w:w="439" w:type="dxa"/>
            <w:vAlign w:val="center"/>
          </w:tcPr>
          <w:p w14:paraId="44FB1482"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49</w:t>
            </w:r>
          </w:p>
        </w:tc>
        <w:tc>
          <w:tcPr>
            <w:tcW w:w="1549" w:type="dxa"/>
            <w:vAlign w:val="center"/>
          </w:tcPr>
          <w:p w14:paraId="6F4EA307"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36D141A6"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ProcessStepGeneralValue</w:t>
            </w:r>
          </w:p>
        </w:tc>
      </w:tr>
      <w:tr w:rsidR="00D42FB9" w:rsidRPr="00A87363" w14:paraId="711B76D1" w14:textId="77777777" w:rsidTr="00487687">
        <w:trPr>
          <w:trHeight w:val="348"/>
        </w:trPr>
        <w:tc>
          <w:tcPr>
            <w:tcW w:w="439" w:type="dxa"/>
            <w:vAlign w:val="center"/>
          </w:tcPr>
          <w:p w14:paraId="15F70BC6"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50</w:t>
            </w:r>
          </w:p>
        </w:tc>
        <w:tc>
          <w:tcPr>
            <w:tcW w:w="1549" w:type="dxa"/>
            <w:vAlign w:val="center"/>
          </w:tcPr>
          <w:p w14:paraId="418B6A8B"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1C833881"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D42FB9" w:rsidRPr="00A87363" w14:paraId="7ADA2D34" w14:textId="77777777" w:rsidTr="00487687">
        <w:trPr>
          <w:trHeight w:val="71"/>
        </w:trPr>
        <w:tc>
          <w:tcPr>
            <w:tcW w:w="439" w:type="dxa"/>
            <w:vAlign w:val="center"/>
          </w:tcPr>
          <w:p w14:paraId="45AA147B"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51</w:t>
            </w:r>
          </w:p>
        </w:tc>
        <w:tc>
          <w:tcPr>
            <w:tcW w:w="1549" w:type="dxa"/>
            <w:vAlign w:val="center"/>
          </w:tcPr>
          <w:p w14:paraId="28E08388"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4822D1DF"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Ogólne wskazanie etapu procedury planistycznej, na którym znajduje się akt planowania przestrzennego.</w:t>
            </w:r>
          </w:p>
        </w:tc>
      </w:tr>
      <w:tr w:rsidR="00D42FB9" w:rsidRPr="00A87363" w14:paraId="33D18ECC" w14:textId="77777777" w:rsidTr="00487687">
        <w:trPr>
          <w:trHeight w:val="346"/>
        </w:trPr>
        <w:tc>
          <w:tcPr>
            <w:tcW w:w="439" w:type="dxa"/>
            <w:vAlign w:val="center"/>
          </w:tcPr>
          <w:p w14:paraId="1F0511E3"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52</w:t>
            </w:r>
          </w:p>
        </w:tc>
        <w:tc>
          <w:tcPr>
            <w:tcW w:w="1549" w:type="dxa"/>
            <w:vAlign w:val="center"/>
          </w:tcPr>
          <w:p w14:paraId="208BFDD2"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3595184A"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1F9E6710" w14:textId="77777777" w:rsidTr="00487687">
        <w:trPr>
          <w:trHeight w:val="346"/>
        </w:trPr>
        <w:tc>
          <w:tcPr>
            <w:tcW w:w="439" w:type="dxa"/>
            <w:vAlign w:val="center"/>
          </w:tcPr>
          <w:p w14:paraId="095FFFA1"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53</w:t>
            </w:r>
          </w:p>
        </w:tc>
        <w:tc>
          <w:tcPr>
            <w:tcW w:w="1549" w:type="dxa"/>
            <w:tcBorders>
              <w:bottom w:val="single" w:sz="4" w:space="0" w:color="auto"/>
            </w:tcBorders>
            <w:shd w:val="clear" w:color="auto" w:fill="BFBFBF" w:themeFill="background1" w:themeFillShade="BF"/>
            <w:vAlign w:val="center"/>
          </w:tcPr>
          <w:p w14:paraId="42DE7CF5"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tcBorders>
              <w:bottom w:val="single" w:sz="4" w:space="0" w:color="auto"/>
            </w:tcBorders>
            <w:shd w:val="clear" w:color="auto" w:fill="BFBFBF" w:themeFill="background1" w:themeFillShade="BF"/>
            <w:vAlign w:val="center"/>
          </w:tcPr>
          <w:p w14:paraId="6C6CA90E"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zasiegPrzestrzenny</w:t>
            </w:r>
          </w:p>
        </w:tc>
      </w:tr>
      <w:tr w:rsidR="00D42FB9" w:rsidRPr="00A87363" w14:paraId="1050B2EE" w14:textId="77777777" w:rsidTr="00487687">
        <w:trPr>
          <w:trHeight w:val="346"/>
        </w:trPr>
        <w:tc>
          <w:tcPr>
            <w:tcW w:w="439" w:type="dxa"/>
            <w:vAlign w:val="center"/>
          </w:tcPr>
          <w:p w14:paraId="1AE496B9"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54</w:t>
            </w:r>
          </w:p>
        </w:tc>
        <w:tc>
          <w:tcPr>
            <w:tcW w:w="1549" w:type="dxa"/>
            <w:shd w:val="clear" w:color="auto" w:fill="auto"/>
            <w:vAlign w:val="center"/>
          </w:tcPr>
          <w:p w14:paraId="4E76FCBD"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45CACE14"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zasięg przestrzenny</w:t>
            </w:r>
          </w:p>
        </w:tc>
      </w:tr>
      <w:tr w:rsidR="00D42FB9" w:rsidRPr="00A87363" w14:paraId="33921F90" w14:textId="77777777" w:rsidTr="00487687">
        <w:trPr>
          <w:trHeight w:val="346"/>
        </w:trPr>
        <w:tc>
          <w:tcPr>
            <w:tcW w:w="439" w:type="dxa"/>
            <w:vAlign w:val="center"/>
          </w:tcPr>
          <w:p w14:paraId="02ED09E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55</w:t>
            </w:r>
          </w:p>
        </w:tc>
        <w:tc>
          <w:tcPr>
            <w:tcW w:w="1549" w:type="dxa"/>
            <w:vAlign w:val="center"/>
          </w:tcPr>
          <w:p w14:paraId="5AA1107F"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7002B978"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GM_MultiSurface</w:t>
            </w:r>
          </w:p>
        </w:tc>
      </w:tr>
      <w:tr w:rsidR="00D42FB9" w:rsidRPr="00A87363" w14:paraId="3A9B0A94" w14:textId="77777777" w:rsidTr="00487687">
        <w:trPr>
          <w:trHeight w:val="348"/>
        </w:trPr>
        <w:tc>
          <w:tcPr>
            <w:tcW w:w="439" w:type="dxa"/>
            <w:vAlign w:val="center"/>
          </w:tcPr>
          <w:p w14:paraId="07D1B19B"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56</w:t>
            </w:r>
          </w:p>
        </w:tc>
        <w:tc>
          <w:tcPr>
            <w:tcW w:w="1549" w:type="dxa"/>
            <w:vAlign w:val="center"/>
          </w:tcPr>
          <w:p w14:paraId="12973611"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4E01EAD7"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D42FB9" w:rsidRPr="00A87363" w14:paraId="00C4C793" w14:textId="77777777" w:rsidTr="00487687">
        <w:trPr>
          <w:trHeight w:val="1116"/>
        </w:trPr>
        <w:tc>
          <w:tcPr>
            <w:tcW w:w="439" w:type="dxa"/>
            <w:vAlign w:val="center"/>
          </w:tcPr>
          <w:p w14:paraId="68F1ACC0"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57</w:t>
            </w:r>
          </w:p>
        </w:tc>
        <w:tc>
          <w:tcPr>
            <w:tcW w:w="1549" w:type="dxa"/>
            <w:vAlign w:val="center"/>
          </w:tcPr>
          <w:p w14:paraId="1A7D2B8D"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4EFC85FB" w14:textId="77777777" w:rsidR="002B66EA"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Granica obszaru objętego ustaleniami aktu planowania przestrzennego.</w:t>
            </w:r>
          </w:p>
          <w:p w14:paraId="48ACCC25" w14:textId="77777777" w:rsidR="002B66EA" w:rsidRDefault="002B66EA" w:rsidP="00BD5EFA">
            <w:pPr>
              <w:spacing w:line="360" w:lineRule="auto"/>
              <w:rPr>
                <w:rFonts w:ascii="Times New Roman" w:eastAsia="Calibri" w:hAnsi="Times New Roman" w:cs="Times New Roman"/>
                <w:color w:val="000000"/>
                <w:sz w:val="20"/>
                <w:szCs w:val="20"/>
              </w:rPr>
            </w:pPr>
          </w:p>
          <w:p w14:paraId="282078BE"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KOMENTARZ </w:t>
            </w:r>
            <w:r w:rsidR="002B66EA">
              <w:rPr>
                <w:rFonts w:ascii="Times New Roman" w:eastAsia="Calibri" w:hAnsi="Times New Roman" w:cs="Times New Roman"/>
                <w:color w:val="000000"/>
                <w:sz w:val="20"/>
                <w:szCs w:val="20"/>
              </w:rPr>
              <w:t>0</w:t>
            </w:r>
            <w:r w:rsidRPr="00A87363">
              <w:rPr>
                <w:rFonts w:ascii="Times New Roman" w:eastAsia="Calibri" w:hAnsi="Times New Roman" w:cs="Times New Roman"/>
                <w:color w:val="000000"/>
                <w:sz w:val="20"/>
                <w:szCs w:val="20"/>
              </w:rPr>
              <w:t>1. Wartość atrybutu jest wyznaczona poprzez granicę obrazu kartograficznego zawierającego informacje o zagospodarowaniu przestrzennym.</w:t>
            </w:r>
          </w:p>
        </w:tc>
      </w:tr>
      <w:tr w:rsidR="00D42FB9" w:rsidRPr="00A87363" w14:paraId="4D83F596" w14:textId="77777777" w:rsidTr="00487687">
        <w:trPr>
          <w:trHeight w:val="346"/>
        </w:trPr>
        <w:tc>
          <w:tcPr>
            <w:tcW w:w="439" w:type="dxa"/>
            <w:vAlign w:val="center"/>
          </w:tcPr>
          <w:p w14:paraId="18290EDF"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58</w:t>
            </w:r>
          </w:p>
        </w:tc>
        <w:tc>
          <w:tcPr>
            <w:tcW w:w="1549" w:type="dxa"/>
            <w:vAlign w:val="center"/>
          </w:tcPr>
          <w:p w14:paraId="7A2C4AE4"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1041F5EB"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1A3987D4" w14:textId="77777777" w:rsidTr="00487687">
        <w:trPr>
          <w:trHeight w:val="346"/>
        </w:trPr>
        <w:tc>
          <w:tcPr>
            <w:tcW w:w="439" w:type="dxa"/>
            <w:vAlign w:val="center"/>
          </w:tcPr>
          <w:p w14:paraId="5A7164B1"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59</w:t>
            </w:r>
          </w:p>
        </w:tc>
        <w:tc>
          <w:tcPr>
            <w:tcW w:w="1549" w:type="dxa"/>
            <w:tcBorders>
              <w:bottom w:val="single" w:sz="4" w:space="0" w:color="auto"/>
            </w:tcBorders>
            <w:shd w:val="clear" w:color="auto" w:fill="BFBFBF" w:themeFill="background1" w:themeFillShade="BF"/>
            <w:vAlign w:val="center"/>
          </w:tcPr>
          <w:p w14:paraId="4B30B50A"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Rola asocjacyjna:</w:t>
            </w:r>
          </w:p>
        </w:tc>
        <w:tc>
          <w:tcPr>
            <w:tcW w:w="7074" w:type="dxa"/>
            <w:tcBorders>
              <w:bottom w:val="single" w:sz="4" w:space="0" w:color="auto"/>
            </w:tcBorders>
            <w:shd w:val="clear" w:color="auto" w:fill="BFBFBF" w:themeFill="background1" w:themeFillShade="BF"/>
            <w:vAlign w:val="center"/>
          </w:tcPr>
          <w:p w14:paraId="269E1933" w14:textId="294DDD59" w:rsidR="00D42FB9" w:rsidRPr="00A87363" w:rsidRDefault="00E026E3" w:rsidP="00E026E3">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akt</w:t>
            </w:r>
            <w:r>
              <w:rPr>
                <w:rFonts w:ascii="Times New Roman" w:eastAsia="Times New Roman" w:hAnsi="Times New Roman" w:cs="Times New Roman"/>
                <w:b/>
                <w:sz w:val="20"/>
                <w:szCs w:val="20"/>
                <w:lang w:eastAsia="pl-PL"/>
              </w:rPr>
              <w:t>Normatywny</w:t>
            </w:r>
          </w:p>
        </w:tc>
      </w:tr>
      <w:tr w:rsidR="00D42FB9" w:rsidRPr="00A87363" w14:paraId="219EE19E" w14:textId="77777777" w:rsidTr="00487687">
        <w:trPr>
          <w:trHeight w:val="346"/>
        </w:trPr>
        <w:tc>
          <w:tcPr>
            <w:tcW w:w="439" w:type="dxa"/>
            <w:vAlign w:val="center"/>
          </w:tcPr>
          <w:p w14:paraId="2C1CA2BD"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60</w:t>
            </w:r>
          </w:p>
        </w:tc>
        <w:tc>
          <w:tcPr>
            <w:tcW w:w="1549" w:type="dxa"/>
            <w:shd w:val="clear" w:color="auto" w:fill="auto"/>
            <w:vAlign w:val="center"/>
          </w:tcPr>
          <w:p w14:paraId="619BF484"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37004D36" w14:textId="2B317580" w:rsidR="00D42FB9" w:rsidRPr="00A87363" w:rsidRDefault="00D42FB9" w:rsidP="00E026E3">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 xml:space="preserve">akt </w:t>
            </w:r>
            <w:r w:rsidR="00E026E3">
              <w:rPr>
                <w:rFonts w:ascii="Times New Roman" w:eastAsia="Calibri" w:hAnsi="Times New Roman" w:cs="Times New Roman"/>
                <w:color w:val="000000"/>
                <w:sz w:val="20"/>
                <w:szCs w:val="20"/>
              </w:rPr>
              <w:t>normatywny</w:t>
            </w:r>
          </w:p>
        </w:tc>
      </w:tr>
      <w:tr w:rsidR="00D42FB9" w:rsidRPr="00A87363" w14:paraId="766385D3" w14:textId="77777777" w:rsidTr="00487687">
        <w:trPr>
          <w:trHeight w:val="346"/>
        </w:trPr>
        <w:tc>
          <w:tcPr>
            <w:tcW w:w="439" w:type="dxa"/>
            <w:vAlign w:val="center"/>
          </w:tcPr>
          <w:p w14:paraId="67422B6F"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61</w:t>
            </w:r>
          </w:p>
        </w:tc>
        <w:tc>
          <w:tcPr>
            <w:tcW w:w="1549" w:type="dxa"/>
            <w:vAlign w:val="center"/>
          </w:tcPr>
          <w:p w14:paraId="708934A3"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5AB53FF5"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DokumentFormalny </w:t>
            </w:r>
          </w:p>
        </w:tc>
      </w:tr>
      <w:tr w:rsidR="00D42FB9" w:rsidRPr="00A87363" w14:paraId="05788663" w14:textId="77777777" w:rsidTr="00487687">
        <w:trPr>
          <w:trHeight w:val="348"/>
        </w:trPr>
        <w:tc>
          <w:tcPr>
            <w:tcW w:w="439" w:type="dxa"/>
            <w:vAlign w:val="center"/>
          </w:tcPr>
          <w:p w14:paraId="6311D81A"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62</w:t>
            </w:r>
          </w:p>
        </w:tc>
        <w:tc>
          <w:tcPr>
            <w:tcW w:w="1549" w:type="dxa"/>
            <w:vAlign w:val="center"/>
          </w:tcPr>
          <w:p w14:paraId="3E9C3F61"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0B382F3A"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D42FB9" w:rsidRPr="00A87363" w14:paraId="2798126D" w14:textId="77777777" w:rsidTr="00487687">
        <w:trPr>
          <w:trHeight w:val="1116"/>
        </w:trPr>
        <w:tc>
          <w:tcPr>
            <w:tcW w:w="439" w:type="dxa"/>
            <w:vAlign w:val="center"/>
          </w:tcPr>
          <w:p w14:paraId="7BC82DEC"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63</w:t>
            </w:r>
          </w:p>
        </w:tc>
        <w:tc>
          <w:tcPr>
            <w:tcW w:w="1549" w:type="dxa"/>
            <w:vAlign w:val="center"/>
          </w:tcPr>
          <w:p w14:paraId="4996AC26"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3456F98F"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Odniesienie do aktu prawnego wywołującego skutki prawne (np. uchwalenie, uchylenie, aktualizacja) w stosunku do aktu planowania przestrzennego.</w:t>
            </w:r>
          </w:p>
          <w:p w14:paraId="07B0AEEE" w14:textId="77777777" w:rsidR="00D42FB9" w:rsidRPr="00A87363" w:rsidRDefault="00D42FB9" w:rsidP="00BD5EFA">
            <w:pPr>
              <w:spacing w:line="360" w:lineRule="auto"/>
              <w:rPr>
                <w:rFonts w:ascii="Times New Roman" w:hAnsi="Times New Roman" w:cs="Times New Roman"/>
                <w:color w:val="000000"/>
                <w:sz w:val="20"/>
                <w:szCs w:val="20"/>
              </w:rPr>
            </w:pPr>
          </w:p>
          <w:p w14:paraId="20339AFB"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Ta asocjacja ma dodatkowe właściwości określone w klasie asocjacji SkutekPrawny.</w:t>
            </w:r>
          </w:p>
          <w:p w14:paraId="76CD63B3" w14:textId="77777777" w:rsidR="00D42FB9" w:rsidRPr="00A87363" w:rsidRDefault="00D42FB9" w:rsidP="00BD5EFA">
            <w:pPr>
              <w:spacing w:line="360" w:lineRule="auto"/>
              <w:rPr>
                <w:rFonts w:ascii="Times New Roman" w:hAnsi="Times New Roman" w:cs="Times New Roman"/>
                <w:color w:val="000000"/>
                <w:sz w:val="20"/>
                <w:szCs w:val="20"/>
              </w:rPr>
            </w:pPr>
          </w:p>
          <w:p w14:paraId="4076C609"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KOMENTARZ 01. Uporządkowanie (ordered) po dacie od najstarszej do najmłodszej</w:t>
            </w:r>
          </w:p>
        </w:tc>
      </w:tr>
      <w:tr w:rsidR="00D42FB9" w:rsidRPr="00A87363" w14:paraId="6734B63B" w14:textId="77777777" w:rsidTr="00487687">
        <w:trPr>
          <w:trHeight w:val="346"/>
        </w:trPr>
        <w:tc>
          <w:tcPr>
            <w:tcW w:w="439" w:type="dxa"/>
            <w:vAlign w:val="center"/>
          </w:tcPr>
          <w:p w14:paraId="10079A32"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64</w:t>
            </w:r>
          </w:p>
        </w:tc>
        <w:tc>
          <w:tcPr>
            <w:tcW w:w="1549" w:type="dxa"/>
            <w:vAlign w:val="center"/>
          </w:tcPr>
          <w:p w14:paraId="0EB3254B"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09AA5969"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7046269A" w14:textId="77777777" w:rsidTr="00487687">
        <w:trPr>
          <w:trHeight w:val="346"/>
        </w:trPr>
        <w:tc>
          <w:tcPr>
            <w:tcW w:w="439" w:type="dxa"/>
            <w:vAlign w:val="center"/>
          </w:tcPr>
          <w:p w14:paraId="6C3FF243"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65</w:t>
            </w:r>
          </w:p>
        </w:tc>
        <w:tc>
          <w:tcPr>
            <w:tcW w:w="1549" w:type="dxa"/>
            <w:tcBorders>
              <w:bottom w:val="single" w:sz="4" w:space="0" w:color="auto"/>
            </w:tcBorders>
            <w:shd w:val="clear" w:color="auto" w:fill="BFBFBF" w:themeFill="background1" w:themeFillShade="BF"/>
            <w:vAlign w:val="center"/>
          </w:tcPr>
          <w:p w14:paraId="6C3DE5B4"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Rola asocjacyjna:</w:t>
            </w:r>
          </w:p>
        </w:tc>
        <w:tc>
          <w:tcPr>
            <w:tcW w:w="7074" w:type="dxa"/>
            <w:tcBorders>
              <w:bottom w:val="single" w:sz="4" w:space="0" w:color="auto"/>
            </w:tcBorders>
            <w:shd w:val="clear" w:color="auto" w:fill="BFBFBF" w:themeFill="background1" w:themeFillShade="BF"/>
            <w:vAlign w:val="center"/>
          </w:tcPr>
          <w:p w14:paraId="1DA223DA"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zmienia</w:t>
            </w:r>
          </w:p>
        </w:tc>
      </w:tr>
      <w:tr w:rsidR="00D42FB9" w:rsidRPr="00A87363" w14:paraId="01C25584" w14:textId="77777777" w:rsidTr="00487687">
        <w:trPr>
          <w:trHeight w:val="346"/>
        </w:trPr>
        <w:tc>
          <w:tcPr>
            <w:tcW w:w="439" w:type="dxa"/>
            <w:vAlign w:val="center"/>
          </w:tcPr>
          <w:p w14:paraId="4E43DBEE"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66</w:t>
            </w:r>
          </w:p>
        </w:tc>
        <w:tc>
          <w:tcPr>
            <w:tcW w:w="1549" w:type="dxa"/>
            <w:shd w:val="clear" w:color="auto" w:fill="auto"/>
            <w:vAlign w:val="center"/>
          </w:tcPr>
          <w:p w14:paraId="1C590837"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1E9CD5C9"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zmienia</w:t>
            </w:r>
          </w:p>
        </w:tc>
      </w:tr>
      <w:tr w:rsidR="00D42FB9" w:rsidRPr="00A87363" w14:paraId="0EA8DC35" w14:textId="77777777" w:rsidTr="00487687">
        <w:trPr>
          <w:trHeight w:val="346"/>
        </w:trPr>
        <w:tc>
          <w:tcPr>
            <w:tcW w:w="439" w:type="dxa"/>
            <w:vAlign w:val="center"/>
          </w:tcPr>
          <w:p w14:paraId="17576619"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67</w:t>
            </w:r>
          </w:p>
        </w:tc>
        <w:tc>
          <w:tcPr>
            <w:tcW w:w="1549" w:type="dxa"/>
            <w:vAlign w:val="center"/>
          </w:tcPr>
          <w:p w14:paraId="0EF488F5"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5636C823"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PlanZagospodarowaniaPrzestrzennego </w:t>
            </w:r>
          </w:p>
        </w:tc>
      </w:tr>
      <w:tr w:rsidR="00D42FB9" w:rsidRPr="00A87363" w14:paraId="342ED388" w14:textId="77777777" w:rsidTr="00487687">
        <w:trPr>
          <w:trHeight w:val="348"/>
        </w:trPr>
        <w:tc>
          <w:tcPr>
            <w:tcW w:w="439" w:type="dxa"/>
            <w:vAlign w:val="center"/>
          </w:tcPr>
          <w:p w14:paraId="7F148988"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68</w:t>
            </w:r>
          </w:p>
        </w:tc>
        <w:tc>
          <w:tcPr>
            <w:tcW w:w="1549" w:type="dxa"/>
            <w:vAlign w:val="center"/>
          </w:tcPr>
          <w:p w14:paraId="51ED3405"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13F18959"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w:t>
            </w:r>
          </w:p>
        </w:tc>
      </w:tr>
      <w:tr w:rsidR="00D42FB9" w:rsidRPr="00A87363" w14:paraId="5AB56EF0" w14:textId="77777777" w:rsidTr="00487687">
        <w:trPr>
          <w:trHeight w:val="796"/>
        </w:trPr>
        <w:tc>
          <w:tcPr>
            <w:tcW w:w="439" w:type="dxa"/>
            <w:vAlign w:val="center"/>
          </w:tcPr>
          <w:p w14:paraId="0375C4BA"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69</w:t>
            </w:r>
          </w:p>
        </w:tc>
        <w:tc>
          <w:tcPr>
            <w:tcW w:w="1549" w:type="dxa"/>
            <w:vAlign w:val="center"/>
          </w:tcPr>
          <w:p w14:paraId="5808CF83"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650DBA6A"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Obowiązujący akt planowania przestrzennego zmieniony lub zastąpiony przez nowy akt planowania przestrzennego.</w:t>
            </w:r>
          </w:p>
        </w:tc>
      </w:tr>
      <w:tr w:rsidR="00D42FB9" w:rsidRPr="00A87363" w14:paraId="33CD09F2" w14:textId="77777777" w:rsidTr="00487687">
        <w:trPr>
          <w:trHeight w:val="346"/>
        </w:trPr>
        <w:tc>
          <w:tcPr>
            <w:tcW w:w="439" w:type="dxa"/>
            <w:vAlign w:val="center"/>
          </w:tcPr>
          <w:p w14:paraId="7D6DE5BE"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70</w:t>
            </w:r>
          </w:p>
        </w:tc>
        <w:tc>
          <w:tcPr>
            <w:tcW w:w="1549" w:type="dxa"/>
            <w:vAlign w:val="center"/>
          </w:tcPr>
          <w:p w14:paraId="7C13B430"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1AF4938B"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649873D2" w14:textId="77777777" w:rsidTr="00487687">
        <w:trPr>
          <w:trHeight w:val="346"/>
        </w:trPr>
        <w:tc>
          <w:tcPr>
            <w:tcW w:w="439" w:type="dxa"/>
            <w:vAlign w:val="center"/>
          </w:tcPr>
          <w:p w14:paraId="5C036992"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71</w:t>
            </w:r>
          </w:p>
        </w:tc>
        <w:tc>
          <w:tcPr>
            <w:tcW w:w="1549" w:type="dxa"/>
            <w:tcBorders>
              <w:bottom w:val="single" w:sz="4" w:space="0" w:color="auto"/>
            </w:tcBorders>
            <w:shd w:val="clear" w:color="auto" w:fill="BFBFBF" w:themeFill="background1" w:themeFillShade="BF"/>
            <w:vAlign w:val="center"/>
          </w:tcPr>
          <w:p w14:paraId="09F5EC05"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Rola asocjacyjna:</w:t>
            </w:r>
          </w:p>
        </w:tc>
        <w:tc>
          <w:tcPr>
            <w:tcW w:w="7074" w:type="dxa"/>
            <w:tcBorders>
              <w:bottom w:val="single" w:sz="4" w:space="0" w:color="auto"/>
            </w:tcBorders>
            <w:shd w:val="clear" w:color="auto" w:fill="BFBFBF" w:themeFill="background1" w:themeFillShade="BF"/>
            <w:vAlign w:val="center"/>
          </w:tcPr>
          <w:p w14:paraId="3A6C3776"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zmienionyPrzez</w:t>
            </w:r>
          </w:p>
        </w:tc>
      </w:tr>
      <w:tr w:rsidR="00D42FB9" w:rsidRPr="00A87363" w14:paraId="69C34E3D" w14:textId="77777777" w:rsidTr="00487687">
        <w:trPr>
          <w:trHeight w:val="346"/>
        </w:trPr>
        <w:tc>
          <w:tcPr>
            <w:tcW w:w="439" w:type="dxa"/>
            <w:vAlign w:val="center"/>
          </w:tcPr>
          <w:p w14:paraId="47A023D8"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72</w:t>
            </w:r>
          </w:p>
        </w:tc>
        <w:tc>
          <w:tcPr>
            <w:tcW w:w="1549" w:type="dxa"/>
            <w:shd w:val="clear" w:color="auto" w:fill="auto"/>
            <w:vAlign w:val="center"/>
          </w:tcPr>
          <w:p w14:paraId="658BE62A"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4309CB26"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 xml:space="preserve">zmieniony przez </w:t>
            </w:r>
          </w:p>
        </w:tc>
      </w:tr>
      <w:tr w:rsidR="00D42FB9" w:rsidRPr="00A87363" w14:paraId="6915041D" w14:textId="77777777" w:rsidTr="00487687">
        <w:trPr>
          <w:trHeight w:val="346"/>
        </w:trPr>
        <w:tc>
          <w:tcPr>
            <w:tcW w:w="439" w:type="dxa"/>
            <w:vAlign w:val="center"/>
          </w:tcPr>
          <w:p w14:paraId="049D6769"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73</w:t>
            </w:r>
          </w:p>
        </w:tc>
        <w:tc>
          <w:tcPr>
            <w:tcW w:w="1549" w:type="dxa"/>
            <w:vAlign w:val="center"/>
          </w:tcPr>
          <w:p w14:paraId="2594D42E"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599CA28E"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PlanZagospodarowaniaPrzestrzennego </w:t>
            </w:r>
          </w:p>
        </w:tc>
      </w:tr>
      <w:tr w:rsidR="00D42FB9" w:rsidRPr="00A87363" w14:paraId="38A0047E" w14:textId="77777777" w:rsidTr="00487687">
        <w:trPr>
          <w:trHeight w:val="348"/>
        </w:trPr>
        <w:tc>
          <w:tcPr>
            <w:tcW w:w="439" w:type="dxa"/>
            <w:vAlign w:val="center"/>
          </w:tcPr>
          <w:p w14:paraId="664BC74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74</w:t>
            </w:r>
          </w:p>
        </w:tc>
        <w:tc>
          <w:tcPr>
            <w:tcW w:w="1549" w:type="dxa"/>
            <w:vAlign w:val="center"/>
          </w:tcPr>
          <w:p w14:paraId="042869C7"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1D6EA441"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w:t>
            </w:r>
          </w:p>
        </w:tc>
      </w:tr>
      <w:tr w:rsidR="00D42FB9" w:rsidRPr="00A87363" w14:paraId="5E60DC64" w14:textId="77777777" w:rsidTr="00487687">
        <w:trPr>
          <w:trHeight w:val="796"/>
        </w:trPr>
        <w:tc>
          <w:tcPr>
            <w:tcW w:w="439" w:type="dxa"/>
            <w:vAlign w:val="center"/>
          </w:tcPr>
          <w:p w14:paraId="6DD9160F"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75</w:t>
            </w:r>
          </w:p>
        </w:tc>
        <w:tc>
          <w:tcPr>
            <w:tcW w:w="1549" w:type="dxa"/>
            <w:vAlign w:val="center"/>
          </w:tcPr>
          <w:p w14:paraId="3C3037CF"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20D9CB81"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Akt planowania przestrzennego zmieniający lub zastępujący obowiązujący akt planowania przestrzennego.</w:t>
            </w:r>
          </w:p>
        </w:tc>
      </w:tr>
      <w:tr w:rsidR="00D42FB9" w:rsidRPr="00A87363" w14:paraId="2277746A" w14:textId="77777777" w:rsidTr="00487687">
        <w:trPr>
          <w:trHeight w:val="346"/>
        </w:trPr>
        <w:tc>
          <w:tcPr>
            <w:tcW w:w="439" w:type="dxa"/>
            <w:vAlign w:val="center"/>
          </w:tcPr>
          <w:p w14:paraId="44F3E1F0"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76</w:t>
            </w:r>
          </w:p>
        </w:tc>
        <w:tc>
          <w:tcPr>
            <w:tcW w:w="1549" w:type="dxa"/>
            <w:vAlign w:val="center"/>
          </w:tcPr>
          <w:p w14:paraId="5B2F8675"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49462147"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0550C756" w14:textId="77777777" w:rsidTr="00487687">
        <w:trPr>
          <w:trHeight w:val="346"/>
        </w:trPr>
        <w:tc>
          <w:tcPr>
            <w:tcW w:w="439" w:type="dxa"/>
            <w:vAlign w:val="center"/>
          </w:tcPr>
          <w:p w14:paraId="5BB9D542"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77</w:t>
            </w:r>
          </w:p>
        </w:tc>
        <w:tc>
          <w:tcPr>
            <w:tcW w:w="1549" w:type="dxa"/>
            <w:tcBorders>
              <w:bottom w:val="single" w:sz="4" w:space="0" w:color="auto"/>
            </w:tcBorders>
            <w:shd w:val="clear" w:color="auto" w:fill="BFBFBF" w:themeFill="background1" w:themeFillShade="BF"/>
            <w:vAlign w:val="center"/>
          </w:tcPr>
          <w:p w14:paraId="03371B26"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Rola asocjacyjna:</w:t>
            </w:r>
          </w:p>
        </w:tc>
        <w:tc>
          <w:tcPr>
            <w:tcW w:w="7074" w:type="dxa"/>
            <w:tcBorders>
              <w:bottom w:val="single" w:sz="4" w:space="0" w:color="auto"/>
            </w:tcBorders>
            <w:shd w:val="clear" w:color="auto" w:fill="BFBFBF" w:themeFill="background1" w:themeFillShade="BF"/>
            <w:vAlign w:val="center"/>
          </w:tcPr>
          <w:p w14:paraId="74192FEF"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dokument</w:t>
            </w:r>
          </w:p>
        </w:tc>
      </w:tr>
      <w:tr w:rsidR="00D42FB9" w:rsidRPr="00A87363" w14:paraId="3CAB918A" w14:textId="77777777" w:rsidTr="00487687">
        <w:trPr>
          <w:trHeight w:val="346"/>
        </w:trPr>
        <w:tc>
          <w:tcPr>
            <w:tcW w:w="439" w:type="dxa"/>
            <w:vAlign w:val="center"/>
          </w:tcPr>
          <w:p w14:paraId="06FBDAD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78</w:t>
            </w:r>
          </w:p>
        </w:tc>
        <w:tc>
          <w:tcPr>
            <w:tcW w:w="1549" w:type="dxa"/>
            <w:shd w:val="clear" w:color="auto" w:fill="auto"/>
            <w:vAlign w:val="center"/>
          </w:tcPr>
          <w:p w14:paraId="0706AD6B"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26379067"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 xml:space="preserve">dokument </w:t>
            </w:r>
          </w:p>
        </w:tc>
      </w:tr>
      <w:tr w:rsidR="00D42FB9" w:rsidRPr="00A87363" w14:paraId="019F54A7" w14:textId="77777777" w:rsidTr="00487687">
        <w:trPr>
          <w:trHeight w:val="346"/>
        </w:trPr>
        <w:tc>
          <w:tcPr>
            <w:tcW w:w="439" w:type="dxa"/>
            <w:vAlign w:val="center"/>
          </w:tcPr>
          <w:p w14:paraId="1CFB37F9"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79</w:t>
            </w:r>
          </w:p>
        </w:tc>
        <w:tc>
          <w:tcPr>
            <w:tcW w:w="1549" w:type="dxa"/>
            <w:vAlign w:val="center"/>
          </w:tcPr>
          <w:p w14:paraId="6C9F00F4"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2AF48502"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DokumentFormalny </w:t>
            </w:r>
          </w:p>
        </w:tc>
      </w:tr>
      <w:tr w:rsidR="00D42FB9" w:rsidRPr="00A87363" w14:paraId="60300556" w14:textId="77777777" w:rsidTr="00487687">
        <w:trPr>
          <w:trHeight w:val="348"/>
        </w:trPr>
        <w:tc>
          <w:tcPr>
            <w:tcW w:w="439" w:type="dxa"/>
            <w:vAlign w:val="center"/>
          </w:tcPr>
          <w:p w14:paraId="587F439D"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80</w:t>
            </w:r>
          </w:p>
        </w:tc>
        <w:tc>
          <w:tcPr>
            <w:tcW w:w="1549" w:type="dxa"/>
            <w:vAlign w:val="center"/>
          </w:tcPr>
          <w:p w14:paraId="2551B9AD"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4B4CE668"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w:t>
            </w:r>
          </w:p>
        </w:tc>
      </w:tr>
      <w:tr w:rsidR="00D42FB9" w:rsidRPr="00A87363" w14:paraId="5E35CDD6" w14:textId="77777777" w:rsidTr="00487687">
        <w:trPr>
          <w:trHeight w:val="796"/>
        </w:trPr>
        <w:tc>
          <w:tcPr>
            <w:tcW w:w="439" w:type="dxa"/>
            <w:vAlign w:val="center"/>
          </w:tcPr>
          <w:p w14:paraId="2D49A11D"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81</w:t>
            </w:r>
          </w:p>
        </w:tc>
        <w:tc>
          <w:tcPr>
            <w:tcW w:w="1549" w:type="dxa"/>
            <w:vAlign w:val="center"/>
          </w:tcPr>
          <w:p w14:paraId="7CB6AC73"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0702AC98" w14:textId="77777777" w:rsidR="00F61F8D"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Odnośnik do dokumentów</w:t>
            </w:r>
            <w:r w:rsidR="00F61F8D" w:rsidRPr="00A87363">
              <w:rPr>
                <w:rFonts w:ascii="Times New Roman" w:eastAsia="Calibri" w:hAnsi="Times New Roman" w:cs="Times New Roman"/>
                <w:color w:val="000000"/>
                <w:sz w:val="20"/>
                <w:szCs w:val="20"/>
              </w:rPr>
              <w:t>:</w:t>
            </w:r>
          </w:p>
          <w:p w14:paraId="0CA3FD97" w14:textId="77777777" w:rsidR="00F61F8D" w:rsidRPr="00A87363" w:rsidRDefault="00F61F8D" w:rsidP="00FE7E05">
            <w:pPr>
              <w:pStyle w:val="Akapitzlist"/>
              <w:numPr>
                <w:ilvl w:val="0"/>
                <w:numId w:val="9"/>
              </w:numPr>
              <w:spacing w:line="360" w:lineRule="auto"/>
              <w:contextualSpacing w:val="0"/>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inicjujących i przyjmujących akt planowania przestrzennego, rozstrzygnięć nadzorczych i wyroków dotyczących aktu,</w:t>
            </w:r>
          </w:p>
          <w:p w14:paraId="0A445071" w14:textId="77777777" w:rsidR="00D42FB9" w:rsidRPr="00A87363" w:rsidRDefault="00D42FB9" w:rsidP="00FE7E05">
            <w:pPr>
              <w:pStyle w:val="Akapitzlist"/>
              <w:numPr>
                <w:ilvl w:val="0"/>
                <w:numId w:val="9"/>
              </w:numPr>
              <w:spacing w:line="360" w:lineRule="auto"/>
              <w:contextualSpacing w:val="0"/>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xml:space="preserve">powiązanych z aktem planowania przestrzennego, </w:t>
            </w:r>
            <w:r w:rsidR="00F61F8D" w:rsidRPr="00A87363">
              <w:rPr>
                <w:rFonts w:ascii="Times New Roman" w:eastAsia="Calibri" w:hAnsi="Times New Roman" w:cs="Times New Roman"/>
                <w:color w:val="000000"/>
                <w:sz w:val="20"/>
                <w:szCs w:val="20"/>
              </w:rPr>
              <w:t>które obejmują</w:t>
            </w:r>
            <w:r w:rsidRPr="00A87363">
              <w:rPr>
                <w:rFonts w:ascii="Times New Roman" w:eastAsia="Calibri" w:hAnsi="Times New Roman" w:cs="Times New Roman"/>
                <w:color w:val="000000"/>
                <w:sz w:val="20"/>
                <w:szCs w:val="20"/>
              </w:rPr>
              <w:t xml:space="preserve">: opracowanie ekofizjograficzne, </w:t>
            </w:r>
            <w:r w:rsidR="00F61F8D" w:rsidRPr="00A87363">
              <w:rPr>
                <w:rFonts w:ascii="Times New Roman" w:eastAsia="Calibri" w:hAnsi="Times New Roman" w:cs="Times New Roman"/>
                <w:color w:val="000000"/>
                <w:sz w:val="20"/>
                <w:szCs w:val="20"/>
              </w:rPr>
              <w:t xml:space="preserve">prognozę oddziaływania na środowisko, </w:t>
            </w:r>
            <w:r w:rsidRPr="00A87363">
              <w:rPr>
                <w:rFonts w:ascii="Times New Roman" w:eastAsia="Calibri" w:hAnsi="Times New Roman" w:cs="Times New Roman"/>
                <w:color w:val="000000"/>
                <w:sz w:val="20"/>
                <w:szCs w:val="20"/>
              </w:rPr>
              <w:t>prognoz</w:t>
            </w:r>
            <w:r w:rsidR="00F61F8D" w:rsidRPr="00A87363">
              <w:rPr>
                <w:rFonts w:ascii="Times New Roman" w:eastAsia="Calibri" w:hAnsi="Times New Roman" w:cs="Times New Roman"/>
                <w:color w:val="000000"/>
                <w:sz w:val="20"/>
                <w:szCs w:val="20"/>
              </w:rPr>
              <w:t>ę</w:t>
            </w:r>
            <w:r w:rsidRPr="00A87363">
              <w:rPr>
                <w:rFonts w:ascii="Times New Roman" w:eastAsia="Calibri" w:hAnsi="Times New Roman" w:cs="Times New Roman"/>
                <w:color w:val="000000"/>
                <w:sz w:val="20"/>
                <w:szCs w:val="20"/>
              </w:rPr>
              <w:t xml:space="preserve"> skutków finansowych.</w:t>
            </w:r>
          </w:p>
          <w:p w14:paraId="79CEB692" w14:textId="77777777" w:rsidR="00D42FB9" w:rsidRPr="00A87363" w:rsidRDefault="00D42FB9" w:rsidP="00BD5EFA">
            <w:pPr>
              <w:spacing w:line="360" w:lineRule="auto"/>
              <w:rPr>
                <w:rFonts w:ascii="Times New Roman" w:hAnsi="Times New Roman" w:cs="Times New Roman"/>
                <w:color w:val="000000"/>
                <w:sz w:val="20"/>
                <w:szCs w:val="20"/>
              </w:rPr>
            </w:pPr>
          </w:p>
          <w:p w14:paraId="0A3EEFBC" w14:textId="22779F87" w:rsidR="00D42FB9" w:rsidRPr="00A87363" w:rsidRDefault="002B66EA"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xml:space="preserve">KOMENTARZ </w:t>
            </w:r>
            <w:r>
              <w:rPr>
                <w:rFonts w:ascii="Times New Roman" w:eastAsia="Calibri" w:hAnsi="Times New Roman" w:cs="Times New Roman"/>
                <w:color w:val="000000"/>
                <w:sz w:val="20"/>
                <w:szCs w:val="20"/>
              </w:rPr>
              <w:t>0</w:t>
            </w:r>
            <w:r w:rsidRPr="00A87363">
              <w:rPr>
                <w:rFonts w:ascii="Times New Roman" w:eastAsia="Calibri" w:hAnsi="Times New Roman" w:cs="Times New Roman"/>
                <w:color w:val="000000"/>
                <w:sz w:val="20"/>
                <w:szCs w:val="20"/>
              </w:rPr>
              <w:t>1.</w:t>
            </w:r>
            <w:r w:rsidR="00D42FB9" w:rsidRPr="00A87363">
              <w:rPr>
                <w:rFonts w:ascii="Times New Roman" w:eastAsia="Calibri" w:hAnsi="Times New Roman" w:cs="Times New Roman"/>
                <w:color w:val="000000"/>
                <w:sz w:val="20"/>
                <w:szCs w:val="20"/>
              </w:rPr>
              <w:t xml:space="preserve"> Dokumenty będące aktami </w:t>
            </w:r>
            <w:r w:rsidR="005163BA">
              <w:rPr>
                <w:rFonts w:ascii="Times New Roman" w:eastAsia="Calibri" w:hAnsi="Times New Roman" w:cs="Times New Roman"/>
                <w:color w:val="000000"/>
                <w:sz w:val="20"/>
                <w:szCs w:val="20"/>
              </w:rPr>
              <w:t>normatywnymi</w:t>
            </w:r>
            <w:r w:rsidR="005163BA" w:rsidRPr="00A87363">
              <w:rPr>
                <w:rFonts w:ascii="Times New Roman" w:eastAsia="Calibri" w:hAnsi="Times New Roman" w:cs="Times New Roman"/>
                <w:color w:val="000000"/>
                <w:sz w:val="20"/>
                <w:szCs w:val="20"/>
              </w:rPr>
              <w:t xml:space="preserve"> </w:t>
            </w:r>
            <w:r w:rsidR="00D42FB9" w:rsidRPr="00A87363">
              <w:rPr>
                <w:rFonts w:ascii="Times New Roman" w:eastAsia="Calibri" w:hAnsi="Times New Roman" w:cs="Times New Roman"/>
                <w:color w:val="000000"/>
                <w:sz w:val="20"/>
                <w:szCs w:val="20"/>
              </w:rPr>
              <w:t xml:space="preserve">wywołującymi określone skutki prawne w odniesieniu do aktu planowania przestrzennego np. uchwalenie lub zmiana należy wskazywać za pośrednictwem roli asocjacyjnej </w:t>
            </w:r>
            <w:r w:rsidR="005163BA" w:rsidRPr="00A87363">
              <w:rPr>
                <w:rFonts w:ascii="Times New Roman" w:eastAsia="Calibri" w:hAnsi="Times New Roman" w:cs="Times New Roman"/>
                <w:color w:val="000000"/>
                <w:sz w:val="20"/>
                <w:szCs w:val="20"/>
              </w:rPr>
              <w:t>akt</w:t>
            </w:r>
            <w:r w:rsidR="005163BA">
              <w:rPr>
                <w:rFonts w:ascii="Times New Roman" w:eastAsia="Calibri" w:hAnsi="Times New Roman" w:cs="Times New Roman"/>
                <w:color w:val="000000"/>
                <w:sz w:val="20"/>
                <w:szCs w:val="20"/>
              </w:rPr>
              <w:t>Normatywny</w:t>
            </w:r>
            <w:r w:rsidR="00D42FB9" w:rsidRPr="00A87363">
              <w:rPr>
                <w:rFonts w:ascii="Times New Roman" w:eastAsia="Calibri" w:hAnsi="Times New Roman" w:cs="Times New Roman"/>
                <w:color w:val="000000"/>
                <w:sz w:val="20"/>
                <w:szCs w:val="20"/>
              </w:rPr>
              <w:t xml:space="preserve">. </w:t>
            </w:r>
          </w:p>
          <w:p w14:paraId="2B7FB9F8" w14:textId="77777777" w:rsidR="00D42FB9" w:rsidRPr="00A87363" w:rsidRDefault="00D42FB9" w:rsidP="00BD5EFA">
            <w:pPr>
              <w:spacing w:line="360" w:lineRule="auto"/>
              <w:rPr>
                <w:rFonts w:ascii="Times New Roman" w:hAnsi="Times New Roman" w:cs="Times New Roman"/>
                <w:color w:val="000000"/>
                <w:sz w:val="20"/>
                <w:szCs w:val="20"/>
              </w:rPr>
            </w:pPr>
          </w:p>
          <w:p w14:paraId="5E0E1B2F" w14:textId="77777777" w:rsidR="00D42FB9" w:rsidRPr="00A87363" w:rsidRDefault="002B66EA" w:rsidP="00116AF2">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KOMENTARZ </w:t>
            </w:r>
            <w:r>
              <w:rPr>
                <w:rFonts w:ascii="Times New Roman" w:eastAsia="Calibri" w:hAnsi="Times New Roman" w:cs="Times New Roman"/>
                <w:color w:val="000000"/>
                <w:sz w:val="20"/>
                <w:szCs w:val="20"/>
              </w:rPr>
              <w:t>02</w:t>
            </w:r>
            <w:r w:rsidRPr="00A87363">
              <w:rPr>
                <w:rFonts w:ascii="Times New Roman" w:eastAsia="Calibri" w:hAnsi="Times New Roman" w:cs="Times New Roman"/>
                <w:color w:val="000000"/>
                <w:sz w:val="20"/>
                <w:szCs w:val="20"/>
              </w:rPr>
              <w:t>.</w:t>
            </w:r>
            <w:r w:rsidR="00D42FB9" w:rsidRPr="00A87363">
              <w:rPr>
                <w:rFonts w:ascii="Times New Roman" w:eastAsia="Calibri" w:hAnsi="Times New Roman" w:cs="Times New Roman"/>
                <w:color w:val="000000"/>
                <w:sz w:val="20"/>
                <w:szCs w:val="20"/>
              </w:rPr>
              <w:t xml:space="preserve"> Za pośrednictwem asocjacji dokument może wskazywać wszystkie inne dokumenty istotne z punktu widzenia decyzji podjętych w procesie kreacji aktu planowania przestrzennego i powiązane z tym aktem.</w:t>
            </w:r>
            <w:r w:rsidR="00116AF2" w:rsidRPr="00A87363">
              <w:rPr>
                <w:rFonts w:ascii="Times New Roman" w:eastAsia="Calibri" w:hAnsi="Times New Roman" w:cs="Times New Roman"/>
                <w:color w:val="000000"/>
                <w:sz w:val="20"/>
                <w:szCs w:val="20"/>
              </w:rPr>
              <w:t xml:space="preserve"> Do dokumentów tych należą: opracowanie ekfizjograficzne, prognoza oddziaływania na środowisko, prognoza skutków finansowych.</w:t>
            </w:r>
          </w:p>
        </w:tc>
      </w:tr>
      <w:tr w:rsidR="00D42FB9" w:rsidRPr="00A87363" w14:paraId="7D326C68" w14:textId="77777777" w:rsidTr="00487687">
        <w:trPr>
          <w:trHeight w:val="346"/>
        </w:trPr>
        <w:tc>
          <w:tcPr>
            <w:tcW w:w="439" w:type="dxa"/>
            <w:vAlign w:val="center"/>
          </w:tcPr>
          <w:p w14:paraId="51267CEF"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82</w:t>
            </w:r>
          </w:p>
        </w:tc>
        <w:tc>
          <w:tcPr>
            <w:tcW w:w="1549" w:type="dxa"/>
            <w:vAlign w:val="center"/>
          </w:tcPr>
          <w:p w14:paraId="4C93AFC5"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58CAF554"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 «voidable»</w:t>
            </w:r>
          </w:p>
        </w:tc>
      </w:tr>
      <w:tr w:rsidR="00D42FB9" w:rsidRPr="00A87363" w14:paraId="4D86F0A3" w14:textId="77777777" w:rsidTr="00487687">
        <w:trPr>
          <w:trHeight w:val="346"/>
        </w:trPr>
        <w:tc>
          <w:tcPr>
            <w:tcW w:w="439" w:type="dxa"/>
            <w:vAlign w:val="center"/>
          </w:tcPr>
          <w:p w14:paraId="1275CA45"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83</w:t>
            </w:r>
          </w:p>
        </w:tc>
        <w:tc>
          <w:tcPr>
            <w:tcW w:w="1549" w:type="dxa"/>
            <w:tcBorders>
              <w:bottom w:val="single" w:sz="4" w:space="0" w:color="auto"/>
            </w:tcBorders>
            <w:shd w:val="clear" w:color="auto" w:fill="BFBFBF" w:themeFill="background1" w:themeFillShade="BF"/>
            <w:vAlign w:val="center"/>
          </w:tcPr>
          <w:p w14:paraId="4BDD6F8A"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Rola asocjacyjna:</w:t>
            </w:r>
          </w:p>
        </w:tc>
        <w:tc>
          <w:tcPr>
            <w:tcW w:w="7074" w:type="dxa"/>
            <w:tcBorders>
              <w:bottom w:val="single" w:sz="4" w:space="0" w:color="auto"/>
            </w:tcBorders>
            <w:shd w:val="clear" w:color="auto" w:fill="BFBFBF" w:themeFill="background1" w:themeFillShade="BF"/>
            <w:vAlign w:val="center"/>
          </w:tcPr>
          <w:p w14:paraId="090CDD00"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rysunek</w:t>
            </w:r>
          </w:p>
        </w:tc>
      </w:tr>
      <w:tr w:rsidR="00D42FB9" w:rsidRPr="00A87363" w14:paraId="601897FF" w14:textId="77777777" w:rsidTr="00487687">
        <w:trPr>
          <w:trHeight w:val="346"/>
        </w:trPr>
        <w:tc>
          <w:tcPr>
            <w:tcW w:w="439" w:type="dxa"/>
            <w:vAlign w:val="center"/>
          </w:tcPr>
          <w:p w14:paraId="4CCA7A6D"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84</w:t>
            </w:r>
          </w:p>
        </w:tc>
        <w:tc>
          <w:tcPr>
            <w:tcW w:w="1549" w:type="dxa"/>
            <w:shd w:val="clear" w:color="auto" w:fill="auto"/>
            <w:vAlign w:val="center"/>
          </w:tcPr>
          <w:p w14:paraId="0EC77FF1"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1683F9F3" w14:textId="77777777" w:rsidR="00D42FB9" w:rsidRPr="00A87363" w:rsidRDefault="00D42FB9" w:rsidP="00BD5EFA">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 xml:space="preserve">rysunek </w:t>
            </w:r>
          </w:p>
        </w:tc>
      </w:tr>
      <w:tr w:rsidR="00D42FB9" w:rsidRPr="00A87363" w14:paraId="180AA919" w14:textId="77777777" w:rsidTr="00487687">
        <w:trPr>
          <w:trHeight w:val="346"/>
        </w:trPr>
        <w:tc>
          <w:tcPr>
            <w:tcW w:w="439" w:type="dxa"/>
            <w:vAlign w:val="center"/>
          </w:tcPr>
          <w:p w14:paraId="2A8BFEBC"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85</w:t>
            </w:r>
          </w:p>
        </w:tc>
        <w:tc>
          <w:tcPr>
            <w:tcW w:w="1549" w:type="dxa"/>
            <w:vAlign w:val="center"/>
          </w:tcPr>
          <w:p w14:paraId="57B837C1"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513FCF90"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RysunekAktuPlanowaniaPrzestrzennego </w:t>
            </w:r>
          </w:p>
        </w:tc>
      </w:tr>
      <w:tr w:rsidR="00D42FB9" w:rsidRPr="00A87363" w14:paraId="26D49D86" w14:textId="77777777" w:rsidTr="00487687">
        <w:trPr>
          <w:trHeight w:val="348"/>
        </w:trPr>
        <w:tc>
          <w:tcPr>
            <w:tcW w:w="439" w:type="dxa"/>
            <w:vAlign w:val="center"/>
          </w:tcPr>
          <w:p w14:paraId="6C05D921"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86</w:t>
            </w:r>
          </w:p>
        </w:tc>
        <w:tc>
          <w:tcPr>
            <w:tcW w:w="1549" w:type="dxa"/>
            <w:vAlign w:val="center"/>
          </w:tcPr>
          <w:p w14:paraId="3767B7E8"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21070EEF"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D42FB9" w:rsidRPr="00A87363" w14:paraId="231F6F81" w14:textId="77777777" w:rsidTr="00487687">
        <w:trPr>
          <w:trHeight w:val="796"/>
        </w:trPr>
        <w:tc>
          <w:tcPr>
            <w:tcW w:w="439" w:type="dxa"/>
            <w:vAlign w:val="center"/>
          </w:tcPr>
          <w:p w14:paraId="45ABE815"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87</w:t>
            </w:r>
          </w:p>
        </w:tc>
        <w:tc>
          <w:tcPr>
            <w:tcW w:w="1549" w:type="dxa"/>
            <w:vAlign w:val="center"/>
          </w:tcPr>
          <w:p w14:paraId="6EF355A0"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0828DFD4"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Odniesienie do cyfrowej reprezentacji graficznych części aktu planowania przestrzennego.</w:t>
            </w:r>
          </w:p>
        </w:tc>
      </w:tr>
      <w:tr w:rsidR="00D42FB9" w:rsidRPr="00A87363" w14:paraId="51F13786" w14:textId="77777777" w:rsidTr="00487687">
        <w:trPr>
          <w:trHeight w:val="346"/>
        </w:trPr>
        <w:tc>
          <w:tcPr>
            <w:tcW w:w="439" w:type="dxa"/>
            <w:vAlign w:val="center"/>
          </w:tcPr>
          <w:p w14:paraId="0805772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88</w:t>
            </w:r>
          </w:p>
        </w:tc>
        <w:tc>
          <w:tcPr>
            <w:tcW w:w="1549" w:type="dxa"/>
            <w:vAlign w:val="center"/>
          </w:tcPr>
          <w:p w14:paraId="54B85A4C"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3F6CF49E" w14:textId="77777777" w:rsidR="00D42FB9" w:rsidRPr="00A87363" w:rsidRDefault="00D42FB9"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D42FB9" w:rsidRPr="00A87363" w14:paraId="0BC81F04" w14:textId="77777777" w:rsidTr="00487687">
        <w:trPr>
          <w:trHeight w:val="346"/>
        </w:trPr>
        <w:tc>
          <w:tcPr>
            <w:tcW w:w="439" w:type="dxa"/>
            <w:vAlign w:val="center"/>
          </w:tcPr>
          <w:p w14:paraId="2DEBFFA0"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89</w:t>
            </w:r>
          </w:p>
        </w:tc>
        <w:tc>
          <w:tcPr>
            <w:tcW w:w="1549" w:type="dxa"/>
            <w:tcBorders>
              <w:bottom w:val="single" w:sz="4" w:space="0" w:color="auto"/>
            </w:tcBorders>
            <w:shd w:val="clear" w:color="auto" w:fill="BFBFBF" w:themeFill="background1" w:themeFillShade="BF"/>
            <w:vAlign w:val="center"/>
          </w:tcPr>
          <w:p w14:paraId="51BA5ED6"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Ograniczenie:</w:t>
            </w:r>
          </w:p>
        </w:tc>
        <w:tc>
          <w:tcPr>
            <w:tcW w:w="7074" w:type="dxa"/>
            <w:tcBorders>
              <w:bottom w:val="single" w:sz="4" w:space="0" w:color="auto"/>
            </w:tcBorders>
            <w:shd w:val="clear" w:color="auto" w:fill="BFBFBF" w:themeFill="background1" w:themeFillShade="BF"/>
            <w:vAlign w:val="center"/>
          </w:tcPr>
          <w:p w14:paraId="75D51D0B"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aktPrzystepujacy</w:t>
            </w:r>
          </w:p>
        </w:tc>
      </w:tr>
      <w:tr w:rsidR="00D42FB9" w:rsidRPr="00A87363" w14:paraId="7D36F4D5" w14:textId="77777777" w:rsidTr="00487687">
        <w:trPr>
          <w:trHeight w:val="684"/>
        </w:trPr>
        <w:tc>
          <w:tcPr>
            <w:tcW w:w="439" w:type="dxa"/>
            <w:vAlign w:val="center"/>
          </w:tcPr>
          <w:p w14:paraId="175AA536"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90</w:t>
            </w:r>
          </w:p>
        </w:tc>
        <w:tc>
          <w:tcPr>
            <w:tcW w:w="1549" w:type="dxa"/>
            <w:shd w:val="clear" w:color="auto" w:fill="auto"/>
            <w:vAlign w:val="center"/>
          </w:tcPr>
          <w:p w14:paraId="0B80CA68"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Język naturalny:</w:t>
            </w:r>
          </w:p>
        </w:tc>
        <w:tc>
          <w:tcPr>
            <w:tcW w:w="7074" w:type="dxa"/>
            <w:shd w:val="clear" w:color="auto" w:fill="auto"/>
            <w:vAlign w:val="center"/>
          </w:tcPr>
          <w:p w14:paraId="66E1BDB0"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xml:space="preserve">Należy podać co najmniej dokument </w:t>
            </w:r>
            <w:r w:rsidRPr="00A87363">
              <w:rPr>
                <w:rFonts w:ascii="Times New Roman" w:hAnsi="Times New Roman" w:cs="Times New Roman"/>
                <w:sz w:val="20"/>
                <w:szCs w:val="20"/>
              </w:rPr>
              <w:t xml:space="preserve">uchwały lub zarządzenia w sprawie przystąpienia do sporządzenia </w:t>
            </w:r>
            <w:r w:rsidRPr="00A87363">
              <w:rPr>
                <w:rFonts w:ascii="Times New Roman" w:eastAsia="Calibri" w:hAnsi="Times New Roman" w:cs="Times New Roman"/>
                <w:color w:val="000000"/>
                <w:sz w:val="20"/>
                <w:szCs w:val="20"/>
              </w:rPr>
              <w:t>akt</w:t>
            </w:r>
            <w:r w:rsidR="00116AF2" w:rsidRPr="00A87363">
              <w:rPr>
                <w:rFonts w:ascii="Times New Roman" w:eastAsia="Calibri" w:hAnsi="Times New Roman" w:cs="Times New Roman"/>
                <w:color w:val="000000"/>
                <w:sz w:val="20"/>
                <w:szCs w:val="20"/>
              </w:rPr>
              <w:t>u</w:t>
            </w:r>
            <w:r w:rsidRPr="00A87363">
              <w:rPr>
                <w:rFonts w:ascii="Times New Roman" w:eastAsia="Calibri" w:hAnsi="Times New Roman" w:cs="Times New Roman"/>
                <w:color w:val="000000"/>
                <w:sz w:val="20"/>
                <w:szCs w:val="20"/>
              </w:rPr>
              <w:t xml:space="preserve"> planowania przestrzennego.</w:t>
            </w:r>
          </w:p>
        </w:tc>
      </w:tr>
      <w:tr w:rsidR="00D42FB9" w:rsidRPr="00A87363" w14:paraId="7F72ADFA" w14:textId="77777777" w:rsidTr="00487687">
        <w:trPr>
          <w:trHeight w:val="346"/>
        </w:trPr>
        <w:tc>
          <w:tcPr>
            <w:tcW w:w="439" w:type="dxa"/>
            <w:vAlign w:val="center"/>
          </w:tcPr>
          <w:p w14:paraId="405B7ECC"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91</w:t>
            </w:r>
          </w:p>
        </w:tc>
        <w:tc>
          <w:tcPr>
            <w:tcW w:w="1549" w:type="dxa"/>
            <w:vAlign w:val="center"/>
          </w:tcPr>
          <w:p w14:paraId="111C35D9"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OCL:</w:t>
            </w:r>
          </w:p>
        </w:tc>
        <w:tc>
          <w:tcPr>
            <w:tcW w:w="7074" w:type="dxa"/>
            <w:vAlign w:val="center"/>
          </w:tcPr>
          <w:p w14:paraId="024A823A" w14:textId="622FB69D" w:rsidR="00D42FB9" w:rsidRPr="00A87363" w:rsidRDefault="00D42FB9" w:rsidP="00E026E3">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 inv: self.</w:t>
            </w:r>
            <w:r w:rsidR="00E026E3" w:rsidRPr="00A87363">
              <w:rPr>
                <w:rFonts w:ascii="Times New Roman" w:eastAsia="Calibri" w:hAnsi="Times New Roman" w:cs="Times New Roman"/>
                <w:color w:val="000000"/>
                <w:sz w:val="20"/>
                <w:szCs w:val="20"/>
              </w:rPr>
              <w:t>akt</w:t>
            </w:r>
            <w:r w:rsidR="00E026E3">
              <w:rPr>
                <w:rFonts w:ascii="Times New Roman" w:eastAsia="Calibri" w:hAnsi="Times New Roman" w:cs="Times New Roman"/>
                <w:color w:val="000000"/>
                <w:sz w:val="20"/>
                <w:szCs w:val="20"/>
              </w:rPr>
              <w:t>Normatywny</w:t>
            </w:r>
            <w:r w:rsidRPr="00A87363">
              <w:rPr>
                <w:rFonts w:ascii="Times New Roman" w:eastAsia="Calibri" w:hAnsi="Times New Roman" w:cs="Times New Roman"/>
                <w:color w:val="000000"/>
                <w:sz w:val="20"/>
                <w:szCs w:val="20"/>
              </w:rPr>
              <w:t>-&gt;exist(self.typ='przystapienie')</w:t>
            </w:r>
          </w:p>
        </w:tc>
      </w:tr>
      <w:tr w:rsidR="00D42FB9" w:rsidRPr="00A87363" w14:paraId="0459A735" w14:textId="77777777" w:rsidTr="00487687">
        <w:trPr>
          <w:trHeight w:val="346"/>
        </w:trPr>
        <w:tc>
          <w:tcPr>
            <w:tcW w:w="439" w:type="dxa"/>
            <w:vAlign w:val="center"/>
          </w:tcPr>
          <w:p w14:paraId="6D8957E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92</w:t>
            </w:r>
          </w:p>
        </w:tc>
        <w:tc>
          <w:tcPr>
            <w:tcW w:w="1549" w:type="dxa"/>
            <w:tcBorders>
              <w:bottom w:val="single" w:sz="4" w:space="0" w:color="auto"/>
            </w:tcBorders>
            <w:shd w:val="clear" w:color="auto" w:fill="BFBFBF" w:themeFill="background1" w:themeFillShade="BF"/>
            <w:vAlign w:val="center"/>
          </w:tcPr>
          <w:p w14:paraId="48FDB15A"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Ograniczenie:</w:t>
            </w:r>
          </w:p>
        </w:tc>
        <w:tc>
          <w:tcPr>
            <w:tcW w:w="7074" w:type="dxa"/>
            <w:tcBorders>
              <w:bottom w:val="single" w:sz="4" w:space="0" w:color="auto"/>
            </w:tcBorders>
            <w:shd w:val="clear" w:color="auto" w:fill="BFBFBF" w:themeFill="background1" w:themeFillShade="BF"/>
            <w:vAlign w:val="center"/>
          </w:tcPr>
          <w:p w14:paraId="47899659"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dataPoczatkowaObowiazywania</w:t>
            </w:r>
          </w:p>
        </w:tc>
      </w:tr>
      <w:tr w:rsidR="00D42FB9" w:rsidRPr="00A87363" w14:paraId="55B0F74D" w14:textId="77777777" w:rsidTr="00487687">
        <w:trPr>
          <w:trHeight w:val="684"/>
        </w:trPr>
        <w:tc>
          <w:tcPr>
            <w:tcW w:w="439" w:type="dxa"/>
            <w:vAlign w:val="center"/>
          </w:tcPr>
          <w:p w14:paraId="7E704BAE"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93</w:t>
            </w:r>
          </w:p>
        </w:tc>
        <w:tc>
          <w:tcPr>
            <w:tcW w:w="1549" w:type="dxa"/>
            <w:shd w:val="clear" w:color="auto" w:fill="auto"/>
            <w:vAlign w:val="center"/>
          </w:tcPr>
          <w:p w14:paraId="35145197"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Język naturalny:</w:t>
            </w:r>
          </w:p>
        </w:tc>
        <w:tc>
          <w:tcPr>
            <w:tcW w:w="7074" w:type="dxa"/>
            <w:shd w:val="clear" w:color="auto" w:fill="auto"/>
            <w:vAlign w:val="center"/>
          </w:tcPr>
          <w:p w14:paraId="678ADF9A"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Jeżeli status aktu planowania przestrzennego jest równy 'prawnie wiążący lub realizowany' lub 'nieaktualny' to data od której obowiązuje musi być wyspecyfikowana.</w:t>
            </w:r>
          </w:p>
        </w:tc>
      </w:tr>
      <w:tr w:rsidR="00D42FB9" w:rsidRPr="009B3687" w14:paraId="5CF2FE5C" w14:textId="77777777" w:rsidTr="00487687">
        <w:trPr>
          <w:trHeight w:val="346"/>
        </w:trPr>
        <w:tc>
          <w:tcPr>
            <w:tcW w:w="439" w:type="dxa"/>
            <w:vAlign w:val="center"/>
          </w:tcPr>
          <w:p w14:paraId="010C3572"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94</w:t>
            </w:r>
          </w:p>
        </w:tc>
        <w:tc>
          <w:tcPr>
            <w:tcW w:w="1549" w:type="dxa"/>
            <w:vAlign w:val="center"/>
          </w:tcPr>
          <w:p w14:paraId="4C6AFC2D"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OCL:</w:t>
            </w:r>
          </w:p>
        </w:tc>
        <w:tc>
          <w:tcPr>
            <w:tcW w:w="7074" w:type="dxa"/>
            <w:vAlign w:val="center"/>
          </w:tcPr>
          <w:p w14:paraId="3F59392B" w14:textId="77777777" w:rsidR="00D42FB9" w:rsidRPr="00A87363" w:rsidRDefault="00D42FB9" w:rsidP="00BD5EFA">
            <w:pPr>
              <w:spacing w:line="360" w:lineRule="auto"/>
              <w:rPr>
                <w:rFonts w:ascii="Times New Roman" w:eastAsia="Calibri" w:hAnsi="Times New Roman" w:cs="Times New Roman"/>
                <w:color w:val="000000"/>
                <w:sz w:val="20"/>
                <w:szCs w:val="20"/>
                <w:lang w:val="en-US"/>
              </w:rPr>
            </w:pPr>
            <w:r w:rsidRPr="00A87363">
              <w:rPr>
                <w:rFonts w:ascii="Times New Roman" w:eastAsia="Calibri" w:hAnsi="Times New Roman" w:cs="Times New Roman"/>
                <w:color w:val="000000"/>
                <w:sz w:val="20"/>
                <w:szCs w:val="20"/>
                <w:lang w:val="en-US"/>
              </w:rPr>
              <w:t>inv: self.status='legalForce' or self.status='obsolete' implies self.obowiazujeOd-&gt;notEmpty()</w:t>
            </w:r>
          </w:p>
        </w:tc>
      </w:tr>
      <w:tr w:rsidR="00D42FB9" w:rsidRPr="00A87363" w14:paraId="68127A92" w14:textId="77777777" w:rsidTr="00487687">
        <w:trPr>
          <w:trHeight w:val="346"/>
        </w:trPr>
        <w:tc>
          <w:tcPr>
            <w:tcW w:w="439" w:type="dxa"/>
            <w:vAlign w:val="center"/>
          </w:tcPr>
          <w:p w14:paraId="71150428" w14:textId="77777777" w:rsidR="00D42FB9" w:rsidRPr="00A87363" w:rsidRDefault="00D42FB9" w:rsidP="00BD5EFA">
            <w:pPr>
              <w:spacing w:line="360" w:lineRule="auto"/>
              <w:jc w:val="center"/>
              <w:rPr>
                <w:rFonts w:ascii="Times New Roman" w:hAnsi="Times New Roman" w:cs="Times New Roman"/>
                <w:sz w:val="20"/>
                <w:szCs w:val="20"/>
                <w:lang w:val="en-US"/>
              </w:rPr>
            </w:pPr>
            <w:r w:rsidRPr="00A87363">
              <w:rPr>
                <w:rFonts w:ascii="Times New Roman" w:eastAsia="Times New Roman" w:hAnsi="Times New Roman" w:cs="Times New Roman"/>
                <w:color w:val="000000"/>
              </w:rPr>
              <w:t>95</w:t>
            </w:r>
          </w:p>
        </w:tc>
        <w:tc>
          <w:tcPr>
            <w:tcW w:w="1549" w:type="dxa"/>
            <w:tcBorders>
              <w:bottom w:val="single" w:sz="4" w:space="0" w:color="auto"/>
            </w:tcBorders>
            <w:shd w:val="clear" w:color="auto" w:fill="BFBFBF" w:themeFill="background1" w:themeFillShade="BF"/>
            <w:vAlign w:val="center"/>
          </w:tcPr>
          <w:p w14:paraId="4E4D7295"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Ograniczenie:</w:t>
            </w:r>
          </w:p>
        </w:tc>
        <w:tc>
          <w:tcPr>
            <w:tcW w:w="7074" w:type="dxa"/>
            <w:tcBorders>
              <w:bottom w:val="single" w:sz="4" w:space="0" w:color="auto"/>
            </w:tcBorders>
            <w:shd w:val="clear" w:color="auto" w:fill="BFBFBF" w:themeFill="background1" w:themeFillShade="BF"/>
            <w:vAlign w:val="center"/>
          </w:tcPr>
          <w:p w14:paraId="0C31A84E"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dataKoncowaObowiazywania</w:t>
            </w:r>
          </w:p>
        </w:tc>
      </w:tr>
      <w:tr w:rsidR="00D42FB9" w:rsidRPr="00A87363" w14:paraId="7C84BF34" w14:textId="77777777" w:rsidTr="00487687">
        <w:trPr>
          <w:trHeight w:val="684"/>
        </w:trPr>
        <w:tc>
          <w:tcPr>
            <w:tcW w:w="439" w:type="dxa"/>
            <w:vAlign w:val="center"/>
          </w:tcPr>
          <w:p w14:paraId="27F522C2"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96</w:t>
            </w:r>
          </w:p>
        </w:tc>
        <w:tc>
          <w:tcPr>
            <w:tcW w:w="1549" w:type="dxa"/>
            <w:shd w:val="clear" w:color="auto" w:fill="auto"/>
            <w:vAlign w:val="center"/>
          </w:tcPr>
          <w:p w14:paraId="02433FA7" w14:textId="77777777" w:rsidR="00D42FB9" w:rsidRPr="00A87363" w:rsidRDefault="00D42FB9" w:rsidP="00BD5EFA">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Język naturalny:</w:t>
            </w:r>
          </w:p>
        </w:tc>
        <w:tc>
          <w:tcPr>
            <w:tcW w:w="7074" w:type="dxa"/>
            <w:shd w:val="clear" w:color="auto" w:fill="auto"/>
            <w:vAlign w:val="center"/>
          </w:tcPr>
          <w:p w14:paraId="68ED8E9B" w14:textId="77777777" w:rsidR="00D42FB9" w:rsidRPr="00A87363" w:rsidRDefault="00D42FB9" w:rsidP="00BD5EFA">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Jeżeli status aktu planowania przestrzennego jest równy 'nieaktualny' to data do której obowiązywał musi być wyspecyfikowana.</w:t>
            </w:r>
          </w:p>
        </w:tc>
      </w:tr>
      <w:tr w:rsidR="00D42FB9" w:rsidRPr="009B3687" w14:paraId="2875EA71" w14:textId="77777777" w:rsidTr="00487687">
        <w:trPr>
          <w:trHeight w:val="346"/>
        </w:trPr>
        <w:tc>
          <w:tcPr>
            <w:tcW w:w="439" w:type="dxa"/>
            <w:vAlign w:val="center"/>
          </w:tcPr>
          <w:p w14:paraId="0BA81824" w14:textId="77777777" w:rsidR="00D42FB9" w:rsidRPr="00A87363" w:rsidRDefault="00D42FB9" w:rsidP="00BD5EFA">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97</w:t>
            </w:r>
          </w:p>
        </w:tc>
        <w:tc>
          <w:tcPr>
            <w:tcW w:w="1549" w:type="dxa"/>
            <w:vAlign w:val="center"/>
          </w:tcPr>
          <w:p w14:paraId="4AB2E66F" w14:textId="77777777" w:rsidR="00D42FB9" w:rsidRPr="00A87363" w:rsidRDefault="00D42FB9" w:rsidP="00BD5EFA">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OCL:</w:t>
            </w:r>
          </w:p>
        </w:tc>
        <w:tc>
          <w:tcPr>
            <w:tcW w:w="7074" w:type="dxa"/>
            <w:vAlign w:val="center"/>
          </w:tcPr>
          <w:p w14:paraId="4C3F037F" w14:textId="77777777" w:rsidR="00D42FB9" w:rsidRPr="00A87363" w:rsidRDefault="00D42FB9" w:rsidP="00BD5EFA">
            <w:pPr>
              <w:spacing w:line="360" w:lineRule="auto"/>
              <w:rPr>
                <w:rFonts w:ascii="Times New Roman" w:eastAsia="Calibri" w:hAnsi="Times New Roman" w:cs="Times New Roman"/>
                <w:color w:val="000000"/>
                <w:sz w:val="20"/>
                <w:szCs w:val="20"/>
                <w:lang w:val="en-US"/>
              </w:rPr>
            </w:pPr>
            <w:r w:rsidRPr="00A87363">
              <w:rPr>
                <w:rFonts w:ascii="Times New Roman" w:eastAsia="Calibri" w:hAnsi="Times New Roman" w:cs="Times New Roman"/>
                <w:color w:val="000000"/>
                <w:sz w:val="20"/>
                <w:szCs w:val="20"/>
                <w:lang w:val="en-US"/>
              </w:rPr>
              <w:t>inv: self.status='obsolete' implies self.obowiazujeDo-&gt;notEmpty()</w:t>
            </w:r>
          </w:p>
        </w:tc>
      </w:tr>
    </w:tbl>
    <w:p w14:paraId="4EAFB995" w14:textId="77777777" w:rsidR="00077094" w:rsidRPr="00A87363" w:rsidRDefault="00077094" w:rsidP="00FF529F">
      <w:pPr>
        <w:rPr>
          <w:rFonts w:ascii="Times New Roman" w:hAnsi="Times New Roman" w:cs="Times New Roman"/>
          <w:sz w:val="24"/>
          <w:szCs w:val="24"/>
          <w:lang w:val="en-US"/>
        </w:rPr>
      </w:pPr>
    </w:p>
    <w:p w14:paraId="466F5C60" w14:textId="77777777" w:rsidR="00716801" w:rsidRPr="00A87363" w:rsidRDefault="00716801" w:rsidP="00716801">
      <w:pPr>
        <w:rPr>
          <w:rFonts w:ascii="Times New Roman" w:hAnsi="Times New Roman" w:cs="Times New Roman"/>
          <w:sz w:val="24"/>
          <w:szCs w:val="24"/>
        </w:rPr>
      </w:pPr>
      <w:r w:rsidRPr="00A87363">
        <w:rPr>
          <w:rFonts w:ascii="Times New Roman" w:hAnsi="Times New Roman" w:cs="Times New Roman"/>
          <w:sz w:val="24"/>
          <w:szCs w:val="24"/>
        </w:rPr>
        <w:t>Tabela 2. Typy i atrybuty obiektu przestrzennego: "</w:t>
      </w:r>
      <w:r w:rsidRPr="00A87363">
        <w:rPr>
          <w:rFonts w:ascii="Times New Roman" w:eastAsia="Times New Roman" w:hAnsi="Times New Roman" w:cs="Times New Roman"/>
          <w:sz w:val="24"/>
          <w:szCs w:val="24"/>
          <w:lang w:eastAsia="pl-PL"/>
        </w:rPr>
        <w:t>RysunekAktuPlanowaniaPrzestrzennego</w:t>
      </w:r>
      <w:r w:rsidRPr="00A87363">
        <w:rPr>
          <w:rFonts w:ascii="Times New Roman" w:hAnsi="Times New Roman" w:cs="Times New Roman"/>
          <w:sz w:val="24"/>
          <w:szCs w:val="24"/>
        </w:rPr>
        <w:t>”</w:t>
      </w:r>
    </w:p>
    <w:tbl>
      <w:tblPr>
        <w:tblStyle w:val="Tabela-Siatka"/>
        <w:tblW w:w="0" w:type="auto"/>
        <w:tblLook w:val="04A0" w:firstRow="1" w:lastRow="0" w:firstColumn="1" w:lastColumn="0" w:noHBand="0" w:noVBand="1"/>
      </w:tblPr>
      <w:tblGrid>
        <w:gridCol w:w="439"/>
        <w:gridCol w:w="1592"/>
        <w:gridCol w:w="7031"/>
      </w:tblGrid>
      <w:tr w:rsidR="000E3ACB" w:rsidRPr="00A87363" w14:paraId="4BD8589A" w14:textId="77777777" w:rsidTr="002B66EA">
        <w:trPr>
          <w:trHeight w:val="340"/>
        </w:trPr>
        <w:tc>
          <w:tcPr>
            <w:tcW w:w="439" w:type="dxa"/>
            <w:vAlign w:val="center"/>
          </w:tcPr>
          <w:p w14:paraId="3937A126"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w:t>
            </w:r>
          </w:p>
        </w:tc>
        <w:tc>
          <w:tcPr>
            <w:tcW w:w="8623" w:type="dxa"/>
            <w:gridSpan w:val="2"/>
            <w:shd w:val="clear" w:color="auto" w:fill="A6A6A6" w:themeFill="background1" w:themeFillShade="A6"/>
            <w:vAlign w:val="center"/>
          </w:tcPr>
          <w:p w14:paraId="262DF337"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Klasa: RysunekAktuPlanowaniaPrzestrzennego</w:t>
            </w:r>
          </w:p>
        </w:tc>
      </w:tr>
      <w:tr w:rsidR="000E3ACB" w:rsidRPr="00A87363" w14:paraId="673A6284" w14:textId="77777777" w:rsidTr="002B66EA">
        <w:trPr>
          <w:trHeight w:val="348"/>
        </w:trPr>
        <w:tc>
          <w:tcPr>
            <w:tcW w:w="439" w:type="dxa"/>
            <w:vAlign w:val="center"/>
          </w:tcPr>
          <w:p w14:paraId="45CBDAB2"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2</w:t>
            </w:r>
          </w:p>
        </w:tc>
        <w:tc>
          <w:tcPr>
            <w:tcW w:w="1592" w:type="dxa"/>
            <w:vAlign w:val="center"/>
          </w:tcPr>
          <w:p w14:paraId="3891B4D5"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31" w:type="dxa"/>
            <w:vAlign w:val="center"/>
          </w:tcPr>
          <w:p w14:paraId="48D324DF"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color w:val="000000"/>
                <w:sz w:val="20"/>
                <w:szCs w:val="20"/>
              </w:rPr>
              <w:t>Rysunek aktu planowania przestrzennego</w:t>
            </w:r>
          </w:p>
        </w:tc>
      </w:tr>
      <w:tr w:rsidR="000E3ACB" w:rsidRPr="00A87363" w14:paraId="30031547" w14:textId="77777777" w:rsidTr="002B66EA">
        <w:trPr>
          <w:trHeight w:val="1383"/>
        </w:trPr>
        <w:tc>
          <w:tcPr>
            <w:tcW w:w="439" w:type="dxa"/>
            <w:vAlign w:val="center"/>
          </w:tcPr>
          <w:p w14:paraId="45E2442F"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w:t>
            </w:r>
          </w:p>
        </w:tc>
        <w:tc>
          <w:tcPr>
            <w:tcW w:w="1592" w:type="dxa"/>
            <w:vAlign w:val="center"/>
          </w:tcPr>
          <w:p w14:paraId="145E9DF0"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0CDDB205" w14:textId="77777777" w:rsidR="000E3ACB" w:rsidRPr="00A87363" w:rsidRDefault="000E3ACB" w:rsidP="00D1695C">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Cyfrowa reprezentacja z nadanymi georeferencjami części graficznej aktu planowania przestrzennego, będąca elementem aktu, przyjęta w drodze procedury formalno-prawnej wraz z częścią tekstową oraz elementami integralnymi wymaganymi przepisami ustawy z dnia 27 marca 2003 r. o planowaniu i zagospodarowaniu przestrzennym</w:t>
            </w:r>
            <w:r w:rsidR="00116AF2" w:rsidRPr="00A87363">
              <w:rPr>
                <w:rFonts w:ascii="Times New Roman" w:eastAsia="Calibri" w:hAnsi="Times New Roman" w:cs="Times New Roman"/>
                <w:color w:val="000000"/>
                <w:sz w:val="20"/>
                <w:szCs w:val="20"/>
              </w:rPr>
              <w:t xml:space="preserve"> albo ustawy z dnia 11 sierpnia 2001 r. o szczególnych zasadach odbudowy, remontów i rozbiórek obiektów budowlanych zniszczonych lub uszkodzonych w wyniku działania żywiołu</w:t>
            </w:r>
            <w:r w:rsidRPr="00A87363">
              <w:rPr>
                <w:rFonts w:ascii="Times New Roman" w:eastAsia="Calibri" w:hAnsi="Times New Roman" w:cs="Times New Roman"/>
                <w:color w:val="000000"/>
                <w:sz w:val="20"/>
                <w:szCs w:val="20"/>
              </w:rPr>
              <w:t>.</w:t>
            </w:r>
          </w:p>
        </w:tc>
      </w:tr>
      <w:tr w:rsidR="000E3ACB" w:rsidRPr="00A87363" w14:paraId="254E6CF3" w14:textId="77777777" w:rsidTr="002B66EA">
        <w:trPr>
          <w:trHeight w:val="346"/>
        </w:trPr>
        <w:tc>
          <w:tcPr>
            <w:tcW w:w="439" w:type="dxa"/>
            <w:vAlign w:val="center"/>
          </w:tcPr>
          <w:p w14:paraId="015405C3"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w:t>
            </w:r>
          </w:p>
        </w:tc>
        <w:tc>
          <w:tcPr>
            <w:tcW w:w="1592" w:type="dxa"/>
            <w:tcBorders>
              <w:bottom w:val="single" w:sz="4" w:space="0" w:color="auto"/>
            </w:tcBorders>
            <w:vAlign w:val="center"/>
          </w:tcPr>
          <w:p w14:paraId="0F6DA976" w14:textId="77777777" w:rsidR="000E3ACB" w:rsidRPr="00A87363" w:rsidRDefault="000E3ACB" w:rsidP="00D1695C">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Stereotypy:</w:t>
            </w:r>
          </w:p>
        </w:tc>
        <w:tc>
          <w:tcPr>
            <w:tcW w:w="7031" w:type="dxa"/>
            <w:tcBorders>
              <w:bottom w:val="single" w:sz="4" w:space="0" w:color="auto"/>
            </w:tcBorders>
            <w:vAlign w:val="center"/>
          </w:tcPr>
          <w:p w14:paraId="7D0AE05E" w14:textId="77777777" w:rsidR="000E3ACB" w:rsidRPr="00A87363" w:rsidRDefault="000E3ACB" w:rsidP="00D1695C">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«FeatureType»</w:t>
            </w:r>
          </w:p>
        </w:tc>
      </w:tr>
      <w:tr w:rsidR="000E3ACB" w:rsidRPr="00A87363" w14:paraId="110DB778" w14:textId="77777777" w:rsidTr="002B66EA">
        <w:trPr>
          <w:trHeight w:val="346"/>
        </w:trPr>
        <w:tc>
          <w:tcPr>
            <w:tcW w:w="439" w:type="dxa"/>
            <w:vAlign w:val="center"/>
          </w:tcPr>
          <w:p w14:paraId="4CB66CA2"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w:t>
            </w:r>
          </w:p>
        </w:tc>
        <w:tc>
          <w:tcPr>
            <w:tcW w:w="1592" w:type="dxa"/>
            <w:shd w:val="clear" w:color="auto" w:fill="BFBFBF" w:themeFill="background1" w:themeFillShade="BF"/>
            <w:vAlign w:val="center"/>
          </w:tcPr>
          <w:p w14:paraId="0D727233"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31" w:type="dxa"/>
            <w:shd w:val="clear" w:color="auto" w:fill="BFBFBF" w:themeFill="background1" w:themeFillShade="BF"/>
            <w:vAlign w:val="center"/>
          </w:tcPr>
          <w:p w14:paraId="7A93BEDA"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idIIP</w:t>
            </w:r>
          </w:p>
        </w:tc>
      </w:tr>
      <w:tr w:rsidR="000E3ACB" w:rsidRPr="00A87363" w14:paraId="178651DD" w14:textId="77777777" w:rsidTr="002B66EA">
        <w:trPr>
          <w:trHeight w:val="346"/>
        </w:trPr>
        <w:tc>
          <w:tcPr>
            <w:tcW w:w="439" w:type="dxa"/>
            <w:vAlign w:val="center"/>
          </w:tcPr>
          <w:p w14:paraId="56443D40"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w:t>
            </w:r>
          </w:p>
        </w:tc>
        <w:tc>
          <w:tcPr>
            <w:tcW w:w="1592" w:type="dxa"/>
            <w:vAlign w:val="center"/>
          </w:tcPr>
          <w:p w14:paraId="12EEA51B"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31" w:type="dxa"/>
            <w:vAlign w:val="center"/>
          </w:tcPr>
          <w:p w14:paraId="6840C304"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identyfikator</w:t>
            </w:r>
          </w:p>
        </w:tc>
      </w:tr>
      <w:tr w:rsidR="000E3ACB" w:rsidRPr="00A87363" w14:paraId="71301B32" w14:textId="77777777" w:rsidTr="002B66EA">
        <w:trPr>
          <w:trHeight w:val="348"/>
        </w:trPr>
        <w:tc>
          <w:tcPr>
            <w:tcW w:w="439" w:type="dxa"/>
            <w:vAlign w:val="center"/>
          </w:tcPr>
          <w:p w14:paraId="16FF43DC"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w:t>
            </w:r>
          </w:p>
        </w:tc>
        <w:tc>
          <w:tcPr>
            <w:tcW w:w="1592" w:type="dxa"/>
            <w:vAlign w:val="center"/>
          </w:tcPr>
          <w:p w14:paraId="59DB07B7"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42C3EB8B"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Identyfikator</w:t>
            </w:r>
          </w:p>
        </w:tc>
      </w:tr>
      <w:tr w:rsidR="000E3ACB" w:rsidRPr="00A87363" w14:paraId="7C2ED910" w14:textId="77777777" w:rsidTr="002B66EA">
        <w:trPr>
          <w:trHeight w:val="346"/>
        </w:trPr>
        <w:tc>
          <w:tcPr>
            <w:tcW w:w="439" w:type="dxa"/>
            <w:vAlign w:val="center"/>
          </w:tcPr>
          <w:p w14:paraId="5D9035FD"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w:t>
            </w:r>
          </w:p>
        </w:tc>
        <w:tc>
          <w:tcPr>
            <w:tcW w:w="1592" w:type="dxa"/>
            <w:vAlign w:val="center"/>
          </w:tcPr>
          <w:p w14:paraId="00740940"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7E9383A9"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391B8195" w14:textId="77777777" w:rsidTr="002B66EA">
        <w:trPr>
          <w:trHeight w:val="346"/>
        </w:trPr>
        <w:tc>
          <w:tcPr>
            <w:tcW w:w="439" w:type="dxa"/>
            <w:vAlign w:val="center"/>
          </w:tcPr>
          <w:p w14:paraId="2C4A2B22"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w:t>
            </w:r>
          </w:p>
        </w:tc>
        <w:tc>
          <w:tcPr>
            <w:tcW w:w="1592" w:type="dxa"/>
            <w:vAlign w:val="center"/>
          </w:tcPr>
          <w:p w14:paraId="3465759E"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335E0611"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Zewnętrzny identyfikator obiektu dla obiektu przestrzennego. </w:t>
            </w:r>
          </w:p>
        </w:tc>
      </w:tr>
      <w:tr w:rsidR="000E3ACB" w:rsidRPr="00A87363" w14:paraId="5C59AD0F" w14:textId="77777777" w:rsidTr="002B66EA">
        <w:trPr>
          <w:trHeight w:val="346"/>
        </w:trPr>
        <w:tc>
          <w:tcPr>
            <w:tcW w:w="439" w:type="dxa"/>
            <w:vAlign w:val="center"/>
          </w:tcPr>
          <w:p w14:paraId="6F470EF0"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10</w:t>
            </w:r>
          </w:p>
        </w:tc>
        <w:tc>
          <w:tcPr>
            <w:tcW w:w="1592" w:type="dxa"/>
            <w:vAlign w:val="center"/>
          </w:tcPr>
          <w:p w14:paraId="1414F6EA"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03512DE0"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2C3F87F6" w14:textId="77777777" w:rsidTr="002B66EA">
        <w:trPr>
          <w:trHeight w:val="346"/>
        </w:trPr>
        <w:tc>
          <w:tcPr>
            <w:tcW w:w="439" w:type="dxa"/>
            <w:vAlign w:val="center"/>
          </w:tcPr>
          <w:p w14:paraId="77510B9D"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11</w:t>
            </w:r>
          </w:p>
        </w:tc>
        <w:tc>
          <w:tcPr>
            <w:tcW w:w="1592" w:type="dxa"/>
            <w:shd w:val="clear" w:color="auto" w:fill="BFBFBF" w:themeFill="background1" w:themeFillShade="BF"/>
            <w:vAlign w:val="center"/>
          </w:tcPr>
          <w:p w14:paraId="7B377DD8"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31" w:type="dxa"/>
            <w:shd w:val="clear" w:color="auto" w:fill="BFBFBF" w:themeFill="background1" w:themeFillShade="BF"/>
            <w:vAlign w:val="center"/>
          </w:tcPr>
          <w:p w14:paraId="1AE3B265"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val="en-US" w:eastAsia="pl-PL"/>
              </w:rPr>
              <w:t>tytul</w:t>
            </w:r>
          </w:p>
        </w:tc>
      </w:tr>
      <w:tr w:rsidR="000E3ACB" w:rsidRPr="00A87363" w14:paraId="20F4BD2E" w14:textId="77777777" w:rsidTr="002B66EA">
        <w:trPr>
          <w:trHeight w:val="346"/>
        </w:trPr>
        <w:tc>
          <w:tcPr>
            <w:tcW w:w="439" w:type="dxa"/>
            <w:vAlign w:val="center"/>
          </w:tcPr>
          <w:p w14:paraId="1C4FB5D8"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12</w:t>
            </w:r>
          </w:p>
        </w:tc>
        <w:tc>
          <w:tcPr>
            <w:tcW w:w="1592" w:type="dxa"/>
            <w:vAlign w:val="center"/>
          </w:tcPr>
          <w:p w14:paraId="38FFF244"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31" w:type="dxa"/>
            <w:vAlign w:val="center"/>
          </w:tcPr>
          <w:p w14:paraId="4DFDE987"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tytuł</w:t>
            </w:r>
          </w:p>
        </w:tc>
      </w:tr>
      <w:tr w:rsidR="000E3ACB" w:rsidRPr="00A87363" w14:paraId="7FCF0270" w14:textId="77777777" w:rsidTr="002B66EA">
        <w:trPr>
          <w:trHeight w:val="348"/>
        </w:trPr>
        <w:tc>
          <w:tcPr>
            <w:tcW w:w="439" w:type="dxa"/>
            <w:vAlign w:val="center"/>
          </w:tcPr>
          <w:p w14:paraId="680A5F15"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13</w:t>
            </w:r>
          </w:p>
        </w:tc>
        <w:tc>
          <w:tcPr>
            <w:tcW w:w="1592" w:type="dxa"/>
            <w:vAlign w:val="center"/>
          </w:tcPr>
          <w:p w14:paraId="70EE8C81"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0A9135F1"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0E3ACB" w:rsidRPr="00A87363" w14:paraId="2EE0AE72" w14:textId="77777777" w:rsidTr="002B66EA">
        <w:trPr>
          <w:trHeight w:val="346"/>
        </w:trPr>
        <w:tc>
          <w:tcPr>
            <w:tcW w:w="439" w:type="dxa"/>
            <w:vAlign w:val="center"/>
          </w:tcPr>
          <w:p w14:paraId="439D831D"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14</w:t>
            </w:r>
          </w:p>
        </w:tc>
        <w:tc>
          <w:tcPr>
            <w:tcW w:w="1592" w:type="dxa"/>
            <w:vAlign w:val="center"/>
          </w:tcPr>
          <w:p w14:paraId="0CBBD644"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1D17A34E"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4E9BAD0F" w14:textId="77777777" w:rsidTr="002B66EA">
        <w:trPr>
          <w:trHeight w:val="837"/>
        </w:trPr>
        <w:tc>
          <w:tcPr>
            <w:tcW w:w="439" w:type="dxa"/>
            <w:vAlign w:val="center"/>
          </w:tcPr>
          <w:p w14:paraId="7C910D59"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15</w:t>
            </w:r>
          </w:p>
        </w:tc>
        <w:tc>
          <w:tcPr>
            <w:tcW w:w="1592" w:type="dxa"/>
            <w:vAlign w:val="center"/>
          </w:tcPr>
          <w:p w14:paraId="63BA098A"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730CD6DC"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Oficjalny tytuł (nazwa) graficznej części aktu planowania przestrzennego.</w:t>
            </w:r>
          </w:p>
        </w:tc>
      </w:tr>
      <w:tr w:rsidR="000E3ACB" w:rsidRPr="00A87363" w14:paraId="2C4DB395" w14:textId="77777777" w:rsidTr="002B66EA">
        <w:trPr>
          <w:trHeight w:val="346"/>
        </w:trPr>
        <w:tc>
          <w:tcPr>
            <w:tcW w:w="439" w:type="dxa"/>
            <w:vAlign w:val="center"/>
          </w:tcPr>
          <w:p w14:paraId="454AEB18"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16</w:t>
            </w:r>
          </w:p>
        </w:tc>
        <w:tc>
          <w:tcPr>
            <w:tcW w:w="1592" w:type="dxa"/>
            <w:vAlign w:val="center"/>
          </w:tcPr>
          <w:p w14:paraId="6629DEF8"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6F5BB578"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02FA0ADD" w14:textId="77777777" w:rsidTr="002B66EA">
        <w:trPr>
          <w:trHeight w:val="346"/>
        </w:trPr>
        <w:tc>
          <w:tcPr>
            <w:tcW w:w="439" w:type="dxa"/>
            <w:vAlign w:val="center"/>
          </w:tcPr>
          <w:p w14:paraId="3BEF1FB0"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17</w:t>
            </w:r>
          </w:p>
        </w:tc>
        <w:tc>
          <w:tcPr>
            <w:tcW w:w="1592" w:type="dxa"/>
            <w:shd w:val="clear" w:color="auto" w:fill="BFBFBF" w:themeFill="background1" w:themeFillShade="BF"/>
            <w:vAlign w:val="center"/>
          </w:tcPr>
          <w:p w14:paraId="5F9F847E"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31" w:type="dxa"/>
            <w:shd w:val="clear" w:color="auto" w:fill="BFBFBF" w:themeFill="background1" w:themeFillShade="BF"/>
            <w:vAlign w:val="center"/>
          </w:tcPr>
          <w:p w14:paraId="05AAC2A6"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val="en-US" w:eastAsia="pl-PL"/>
              </w:rPr>
              <w:t>lacze</w:t>
            </w:r>
          </w:p>
        </w:tc>
      </w:tr>
      <w:tr w:rsidR="000E3ACB" w:rsidRPr="00A87363" w14:paraId="07F6AFE4" w14:textId="77777777" w:rsidTr="002B66EA">
        <w:trPr>
          <w:trHeight w:val="346"/>
        </w:trPr>
        <w:tc>
          <w:tcPr>
            <w:tcW w:w="439" w:type="dxa"/>
            <w:vAlign w:val="center"/>
          </w:tcPr>
          <w:p w14:paraId="4D7F685F"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18</w:t>
            </w:r>
          </w:p>
        </w:tc>
        <w:tc>
          <w:tcPr>
            <w:tcW w:w="1592" w:type="dxa"/>
            <w:vAlign w:val="center"/>
          </w:tcPr>
          <w:p w14:paraId="2BD3E52C"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31" w:type="dxa"/>
            <w:vAlign w:val="center"/>
          </w:tcPr>
          <w:p w14:paraId="7B0B9F99"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URL</w:t>
            </w:r>
          </w:p>
        </w:tc>
      </w:tr>
      <w:tr w:rsidR="000E3ACB" w:rsidRPr="00A87363" w14:paraId="6B3DB991" w14:textId="77777777" w:rsidTr="002B66EA">
        <w:trPr>
          <w:trHeight w:val="348"/>
        </w:trPr>
        <w:tc>
          <w:tcPr>
            <w:tcW w:w="439" w:type="dxa"/>
            <w:vAlign w:val="center"/>
          </w:tcPr>
          <w:p w14:paraId="1DC66252"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19</w:t>
            </w:r>
          </w:p>
        </w:tc>
        <w:tc>
          <w:tcPr>
            <w:tcW w:w="1592" w:type="dxa"/>
            <w:vAlign w:val="center"/>
          </w:tcPr>
          <w:p w14:paraId="5EB6A8DF"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20795EFC"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7735DC12" w14:textId="77777777" w:rsidTr="002B66EA">
        <w:trPr>
          <w:trHeight w:val="346"/>
        </w:trPr>
        <w:tc>
          <w:tcPr>
            <w:tcW w:w="439" w:type="dxa"/>
            <w:vAlign w:val="center"/>
          </w:tcPr>
          <w:p w14:paraId="3A04EF94"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20</w:t>
            </w:r>
          </w:p>
        </w:tc>
        <w:tc>
          <w:tcPr>
            <w:tcW w:w="1592" w:type="dxa"/>
            <w:vAlign w:val="center"/>
          </w:tcPr>
          <w:p w14:paraId="6A67DD00"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2D9639D8"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Łącze (adres URL) pod którym dostępna jest cyfrowa wersja rysunku aktu planowania przestrzennego.</w:t>
            </w:r>
          </w:p>
        </w:tc>
      </w:tr>
      <w:tr w:rsidR="000E3ACB" w:rsidRPr="00A87363" w14:paraId="6AB45653" w14:textId="77777777" w:rsidTr="002B66EA">
        <w:trPr>
          <w:trHeight w:val="278"/>
        </w:trPr>
        <w:tc>
          <w:tcPr>
            <w:tcW w:w="439" w:type="dxa"/>
            <w:vAlign w:val="center"/>
          </w:tcPr>
          <w:p w14:paraId="68489F1D"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21</w:t>
            </w:r>
          </w:p>
        </w:tc>
        <w:tc>
          <w:tcPr>
            <w:tcW w:w="1592" w:type="dxa"/>
            <w:vAlign w:val="center"/>
          </w:tcPr>
          <w:p w14:paraId="450D100C"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212D8782"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URL</w:t>
            </w:r>
          </w:p>
        </w:tc>
      </w:tr>
      <w:tr w:rsidR="000E3ACB" w:rsidRPr="00A87363" w14:paraId="1530359C" w14:textId="77777777" w:rsidTr="002B66EA">
        <w:trPr>
          <w:trHeight w:val="346"/>
        </w:trPr>
        <w:tc>
          <w:tcPr>
            <w:tcW w:w="439" w:type="dxa"/>
            <w:vAlign w:val="center"/>
          </w:tcPr>
          <w:p w14:paraId="23608EA9"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22</w:t>
            </w:r>
          </w:p>
        </w:tc>
        <w:tc>
          <w:tcPr>
            <w:tcW w:w="1592" w:type="dxa"/>
            <w:vAlign w:val="center"/>
          </w:tcPr>
          <w:p w14:paraId="4A4DC16F"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2402A993"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5048B545" w14:textId="77777777" w:rsidTr="002B66EA">
        <w:trPr>
          <w:trHeight w:val="346"/>
        </w:trPr>
        <w:tc>
          <w:tcPr>
            <w:tcW w:w="439" w:type="dxa"/>
            <w:vAlign w:val="center"/>
          </w:tcPr>
          <w:p w14:paraId="758566E7"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23</w:t>
            </w:r>
          </w:p>
        </w:tc>
        <w:tc>
          <w:tcPr>
            <w:tcW w:w="1592" w:type="dxa"/>
            <w:shd w:val="clear" w:color="auto" w:fill="BFBFBF" w:themeFill="background1" w:themeFillShade="BF"/>
            <w:vAlign w:val="center"/>
          </w:tcPr>
          <w:p w14:paraId="19C9A5D4"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31" w:type="dxa"/>
            <w:shd w:val="clear" w:color="auto" w:fill="BFBFBF" w:themeFill="background1" w:themeFillShade="BF"/>
            <w:vAlign w:val="center"/>
          </w:tcPr>
          <w:p w14:paraId="67EB7DDF"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val="en-US" w:eastAsia="pl-PL"/>
              </w:rPr>
              <w:t>legenda</w:t>
            </w:r>
          </w:p>
        </w:tc>
      </w:tr>
      <w:tr w:rsidR="000E3ACB" w:rsidRPr="00A87363" w14:paraId="12103D35" w14:textId="77777777" w:rsidTr="002B66EA">
        <w:trPr>
          <w:trHeight w:val="346"/>
        </w:trPr>
        <w:tc>
          <w:tcPr>
            <w:tcW w:w="439" w:type="dxa"/>
            <w:vAlign w:val="center"/>
          </w:tcPr>
          <w:p w14:paraId="105EE911"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24</w:t>
            </w:r>
          </w:p>
        </w:tc>
        <w:tc>
          <w:tcPr>
            <w:tcW w:w="1592" w:type="dxa"/>
            <w:vAlign w:val="center"/>
          </w:tcPr>
          <w:p w14:paraId="241FF237"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31" w:type="dxa"/>
            <w:vAlign w:val="center"/>
          </w:tcPr>
          <w:p w14:paraId="789BF4EE"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legenda</w:t>
            </w:r>
          </w:p>
        </w:tc>
      </w:tr>
      <w:tr w:rsidR="000E3ACB" w:rsidRPr="00A87363" w14:paraId="07BF88EC" w14:textId="77777777" w:rsidTr="002B66EA">
        <w:trPr>
          <w:trHeight w:val="348"/>
        </w:trPr>
        <w:tc>
          <w:tcPr>
            <w:tcW w:w="439" w:type="dxa"/>
            <w:vAlign w:val="center"/>
          </w:tcPr>
          <w:p w14:paraId="1408DFB7"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25</w:t>
            </w:r>
          </w:p>
        </w:tc>
        <w:tc>
          <w:tcPr>
            <w:tcW w:w="1592" w:type="dxa"/>
            <w:vAlign w:val="center"/>
          </w:tcPr>
          <w:p w14:paraId="337B3191"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18296976"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URL</w:t>
            </w:r>
          </w:p>
        </w:tc>
      </w:tr>
      <w:tr w:rsidR="000E3ACB" w:rsidRPr="00A87363" w14:paraId="6557E04A" w14:textId="77777777" w:rsidTr="002B66EA">
        <w:trPr>
          <w:trHeight w:val="346"/>
        </w:trPr>
        <w:tc>
          <w:tcPr>
            <w:tcW w:w="439" w:type="dxa"/>
            <w:vAlign w:val="center"/>
          </w:tcPr>
          <w:p w14:paraId="59F469EC"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26</w:t>
            </w:r>
          </w:p>
        </w:tc>
        <w:tc>
          <w:tcPr>
            <w:tcW w:w="1592" w:type="dxa"/>
            <w:vAlign w:val="center"/>
          </w:tcPr>
          <w:p w14:paraId="109078AD"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11723495"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1CEDBC44" w14:textId="77777777" w:rsidTr="002B66EA">
        <w:trPr>
          <w:trHeight w:val="278"/>
        </w:trPr>
        <w:tc>
          <w:tcPr>
            <w:tcW w:w="439" w:type="dxa"/>
            <w:vAlign w:val="center"/>
          </w:tcPr>
          <w:p w14:paraId="77445E81"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27</w:t>
            </w:r>
          </w:p>
        </w:tc>
        <w:tc>
          <w:tcPr>
            <w:tcW w:w="1592" w:type="dxa"/>
            <w:vAlign w:val="center"/>
          </w:tcPr>
          <w:p w14:paraId="14EA8316"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03B39F2A"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Łącze (adres URL) pod którym dostępna jest legenda cyfrowej wersji rysunku aktu planowania przestrzennego.</w:t>
            </w:r>
          </w:p>
        </w:tc>
      </w:tr>
      <w:tr w:rsidR="000E3ACB" w:rsidRPr="00A87363" w14:paraId="3904B33F" w14:textId="77777777" w:rsidTr="002B66EA">
        <w:trPr>
          <w:trHeight w:val="346"/>
        </w:trPr>
        <w:tc>
          <w:tcPr>
            <w:tcW w:w="439" w:type="dxa"/>
            <w:vAlign w:val="center"/>
          </w:tcPr>
          <w:p w14:paraId="675C4468"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28</w:t>
            </w:r>
          </w:p>
        </w:tc>
        <w:tc>
          <w:tcPr>
            <w:tcW w:w="1592" w:type="dxa"/>
            <w:vAlign w:val="center"/>
          </w:tcPr>
          <w:p w14:paraId="59B94377"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335E0579"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66E6B46A" w14:textId="77777777" w:rsidTr="002B66EA">
        <w:trPr>
          <w:trHeight w:val="346"/>
        </w:trPr>
        <w:tc>
          <w:tcPr>
            <w:tcW w:w="439" w:type="dxa"/>
            <w:vAlign w:val="center"/>
          </w:tcPr>
          <w:p w14:paraId="045D4BE3"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29</w:t>
            </w:r>
          </w:p>
        </w:tc>
        <w:tc>
          <w:tcPr>
            <w:tcW w:w="1592" w:type="dxa"/>
            <w:shd w:val="clear" w:color="auto" w:fill="BFBFBF" w:themeFill="background1" w:themeFillShade="BF"/>
            <w:vAlign w:val="center"/>
          </w:tcPr>
          <w:p w14:paraId="0A34E855"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31" w:type="dxa"/>
            <w:shd w:val="clear" w:color="auto" w:fill="BFBFBF" w:themeFill="background1" w:themeFillShade="BF"/>
            <w:vAlign w:val="center"/>
          </w:tcPr>
          <w:p w14:paraId="2AC1C671"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ukladOdniesieniaPrzestrzennego</w:t>
            </w:r>
          </w:p>
        </w:tc>
      </w:tr>
      <w:tr w:rsidR="000E3ACB" w:rsidRPr="00A87363" w14:paraId="4A0997A9" w14:textId="77777777" w:rsidTr="002B66EA">
        <w:trPr>
          <w:trHeight w:val="346"/>
        </w:trPr>
        <w:tc>
          <w:tcPr>
            <w:tcW w:w="439" w:type="dxa"/>
            <w:vAlign w:val="center"/>
          </w:tcPr>
          <w:p w14:paraId="3BA43EC5"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30</w:t>
            </w:r>
          </w:p>
        </w:tc>
        <w:tc>
          <w:tcPr>
            <w:tcW w:w="1592" w:type="dxa"/>
            <w:vAlign w:val="center"/>
          </w:tcPr>
          <w:p w14:paraId="2708D380"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31" w:type="dxa"/>
            <w:vAlign w:val="center"/>
          </w:tcPr>
          <w:p w14:paraId="18A6975D"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układ odniesienia przestrzennego</w:t>
            </w:r>
          </w:p>
        </w:tc>
      </w:tr>
      <w:tr w:rsidR="000E3ACB" w:rsidRPr="00A87363" w14:paraId="5CBE8A7C" w14:textId="77777777" w:rsidTr="002B66EA">
        <w:trPr>
          <w:trHeight w:val="348"/>
        </w:trPr>
        <w:tc>
          <w:tcPr>
            <w:tcW w:w="439" w:type="dxa"/>
            <w:vAlign w:val="center"/>
          </w:tcPr>
          <w:p w14:paraId="6D0C162B"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31</w:t>
            </w:r>
          </w:p>
        </w:tc>
        <w:tc>
          <w:tcPr>
            <w:tcW w:w="1592" w:type="dxa"/>
            <w:vAlign w:val="center"/>
          </w:tcPr>
          <w:p w14:paraId="03BB5F6B"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46483FA6"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MD_Identifier</w:t>
            </w:r>
          </w:p>
        </w:tc>
      </w:tr>
      <w:tr w:rsidR="000E3ACB" w:rsidRPr="00A87363" w14:paraId="45DB0206" w14:textId="77777777" w:rsidTr="002B66EA">
        <w:trPr>
          <w:trHeight w:val="346"/>
        </w:trPr>
        <w:tc>
          <w:tcPr>
            <w:tcW w:w="439" w:type="dxa"/>
            <w:vAlign w:val="center"/>
          </w:tcPr>
          <w:p w14:paraId="14D3A651"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32</w:t>
            </w:r>
          </w:p>
        </w:tc>
        <w:tc>
          <w:tcPr>
            <w:tcW w:w="1592" w:type="dxa"/>
            <w:vAlign w:val="center"/>
          </w:tcPr>
          <w:p w14:paraId="16A04127"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1CF032D6"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2C1412C8" w14:textId="77777777" w:rsidTr="002B66EA">
        <w:trPr>
          <w:trHeight w:val="278"/>
        </w:trPr>
        <w:tc>
          <w:tcPr>
            <w:tcW w:w="439" w:type="dxa"/>
            <w:vAlign w:val="center"/>
          </w:tcPr>
          <w:p w14:paraId="7DE9888D"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33</w:t>
            </w:r>
          </w:p>
        </w:tc>
        <w:tc>
          <w:tcPr>
            <w:tcW w:w="1592" w:type="dxa"/>
            <w:vAlign w:val="center"/>
          </w:tcPr>
          <w:p w14:paraId="03288A67"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45524A97" w14:textId="77777777" w:rsidR="000E3ACB" w:rsidRPr="00A87363" w:rsidRDefault="000E3ACB" w:rsidP="00AF2DC5">
            <w:pPr>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Układ odniesienia przestrzennego dokumentu graficznego (georeferencja pliku).</w:t>
            </w:r>
          </w:p>
          <w:p w14:paraId="01044D0A" w14:textId="77777777" w:rsidR="000E3ACB" w:rsidRPr="00A87363" w:rsidRDefault="000E3ACB" w:rsidP="00AF2DC5">
            <w:pPr>
              <w:rPr>
                <w:rFonts w:ascii="Times New Roman" w:hAnsi="Times New Roman" w:cs="Times New Roman"/>
                <w:color w:val="000000"/>
                <w:sz w:val="20"/>
                <w:szCs w:val="20"/>
              </w:rPr>
            </w:pPr>
          </w:p>
          <w:p w14:paraId="1D0C3C5F" w14:textId="77777777" w:rsidR="000E3ACB" w:rsidRPr="00A87363" w:rsidRDefault="000E3ACB" w:rsidP="00AF2DC5">
            <w:pPr>
              <w:rPr>
                <w:rFonts w:ascii="Times New Roman" w:hAnsi="Times New Roman" w:cs="Times New Roman"/>
                <w:color w:val="000000"/>
                <w:sz w:val="20"/>
                <w:szCs w:val="20"/>
              </w:rPr>
            </w:pPr>
          </w:p>
          <w:p w14:paraId="7974C3C7" w14:textId="77777777" w:rsidR="000E3ACB" w:rsidRPr="00A87363" w:rsidRDefault="000E3ACB" w:rsidP="00AF2DC5">
            <w:pPr>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xml:space="preserve">KOMENTARZ </w:t>
            </w:r>
            <w:r w:rsidR="002B66EA">
              <w:rPr>
                <w:rFonts w:ascii="Times New Roman" w:eastAsia="Calibri" w:hAnsi="Times New Roman" w:cs="Times New Roman"/>
                <w:color w:val="000000"/>
                <w:sz w:val="20"/>
                <w:szCs w:val="20"/>
              </w:rPr>
              <w:t>0</w:t>
            </w:r>
            <w:r w:rsidR="00116AF2" w:rsidRPr="00A87363">
              <w:rPr>
                <w:rFonts w:ascii="Times New Roman" w:eastAsia="Calibri" w:hAnsi="Times New Roman" w:cs="Times New Roman"/>
                <w:color w:val="000000"/>
                <w:sz w:val="20"/>
                <w:szCs w:val="20"/>
              </w:rPr>
              <w:t>1</w:t>
            </w:r>
            <w:r w:rsidRPr="00A87363">
              <w:rPr>
                <w:rFonts w:ascii="Times New Roman" w:eastAsia="Calibri" w:hAnsi="Times New Roman" w:cs="Times New Roman"/>
                <w:color w:val="000000"/>
                <w:sz w:val="20"/>
                <w:szCs w:val="20"/>
              </w:rPr>
              <w:t xml:space="preserve">. Układ odniesienia przestrzennego należy podać zgodnie z </w:t>
            </w:r>
            <w:r w:rsidRPr="00A87363">
              <w:rPr>
                <w:rFonts w:ascii="Times New Roman" w:eastAsia="Calibri" w:hAnsi="Times New Roman" w:cs="Times New Roman"/>
                <w:i/>
                <w:color w:val="000000"/>
                <w:sz w:val="20"/>
                <w:szCs w:val="20"/>
              </w:rPr>
              <w:t>EPSG Geodetic Parameter Dataset</w:t>
            </w:r>
            <w:r w:rsidRPr="00A87363">
              <w:rPr>
                <w:rFonts w:ascii="Times New Roman" w:eastAsia="Calibri" w:hAnsi="Times New Roman" w:cs="Times New Roman"/>
                <w:color w:val="000000"/>
                <w:sz w:val="20"/>
                <w:szCs w:val="20"/>
              </w:rPr>
              <w:t xml:space="preserve"> w postaci identyfikatora URI np. http://www.opengis.net/def/crs/EPSG/0/2180.</w:t>
            </w:r>
          </w:p>
          <w:p w14:paraId="0F87A8A3" w14:textId="77777777" w:rsidR="000E3ACB" w:rsidRPr="00A87363" w:rsidRDefault="000E3ACB" w:rsidP="00AF2DC5">
            <w:pPr>
              <w:rPr>
                <w:rFonts w:ascii="Times New Roman" w:hAnsi="Times New Roman" w:cs="Times New Roman"/>
                <w:color w:val="000000"/>
                <w:sz w:val="20"/>
                <w:szCs w:val="20"/>
              </w:rPr>
            </w:pPr>
          </w:p>
          <w:p w14:paraId="625D3055" w14:textId="77777777" w:rsidR="000E3ACB" w:rsidRPr="00A87363" w:rsidRDefault="000E3ACB" w:rsidP="00116AF2">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KOMENTARZ </w:t>
            </w:r>
            <w:r w:rsidR="002B66EA">
              <w:rPr>
                <w:rFonts w:ascii="Times New Roman" w:eastAsia="Calibri" w:hAnsi="Times New Roman" w:cs="Times New Roman"/>
                <w:color w:val="000000"/>
                <w:sz w:val="20"/>
                <w:szCs w:val="20"/>
              </w:rPr>
              <w:t>0</w:t>
            </w:r>
            <w:r w:rsidR="00116AF2" w:rsidRPr="00A87363">
              <w:rPr>
                <w:rFonts w:ascii="Times New Roman" w:eastAsia="Calibri" w:hAnsi="Times New Roman" w:cs="Times New Roman"/>
                <w:color w:val="000000"/>
                <w:sz w:val="20"/>
                <w:szCs w:val="20"/>
              </w:rPr>
              <w:t>2</w:t>
            </w:r>
            <w:r w:rsidRPr="00A87363">
              <w:rPr>
                <w:rFonts w:ascii="Times New Roman" w:eastAsia="Calibri" w:hAnsi="Times New Roman" w:cs="Times New Roman"/>
                <w:color w:val="000000"/>
                <w:sz w:val="20"/>
                <w:szCs w:val="20"/>
              </w:rPr>
              <w:t xml:space="preserve">. Zaleca się zakodowanie całego identyfikatora układu odniesień przestrzennych (URI) w elemencie </w:t>
            </w:r>
            <w:r w:rsidRPr="00A87363">
              <w:rPr>
                <w:rFonts w:ascii="Times New Roman" w:eastAsia="Calibri" w:hAnsi="Times New Roman" w:cs="Times New Roman"/>
                <w:i/>
                <w:color w:val="000000"/>
                <w:sz w:val="20"/>
                <w:szCs w:val="20"/>
              </w:rPr>
              <w:t>code</w:t>
            </w:r>
            <w:r w:rsidRPr="00A87363">
              <w:rPr>
                <w:rFonts w:ascii="Times New Roman" w:eastAsia="Calibri" w:hAnsi="Times New Roman" w:cs="Times New Roman"/>
                <w:color w:val="000000"/>
                <w:sz w:val="20"/>
                <w:szCs w:val="20"/>
              </w:rPr>
              <w:t xml:space="preserve"> (MD_Identifier/code). </w:t>
            </w:r>
          </w:p>
        </w:tc>
      </w:tr>
      <w:tr w:rsidR="000E3ACB" w:rsidRPr="00A87363" w14:paraId="49894553" w14:textId="77777777" w:rsidTr="002B66EA">
        <w:trPr>
          <w:trHeight w:val="346"/>
        </w:trPr>
        <w:tc>
          <w:tcPr>
            <w:tcW w:w="439" w:type="dxa"/>
            <w:vAlign w:val="center"/>
          </w:tcPr>
          <w:p w14:paraId="19215DB2"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34</w:t>
            </w:r>
          </w:p>
        </w:tc>
        <w:tc>
          <w:tcPr>
            <w:tcW w:w="1592" w:type="dxa"/>
            <w:vAlign w:val="center"/>
          </w:tcPr>
          <w:p w14:paraId="301443BE"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14778DD8"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7CB2C397" w14:textId="77777777" w:rsidTr="002B66EA">
        <w:trPr>
          <w:trHeight w:val="346"/>
        </w:trPr>
        <w:tc>
          <w:tcPr>
            <w:tcW w:w="439" w:type="dxa"/>
            <w:vAlign w:val="center"/>
          </w:tcPr>
          <w:p w14:paraId="3235614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35</w:t>
            </w:r>
          </w:p>
        </w:tc>
        <w:tc>
          <w:tcPr>
            <w:tcW w:w="1592" w:type="dxa"/>
            <w:shd w:val="clear" w:color="auto" w:fill="BFBFBF" w:themeFill="background1" w:themeFillShade="BF"/>
            <w:vAlign w:val="center"/>
          </w:tcPr>
          <w:p w14:paraId="44E20915"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31" w:type="dxa"/>
            <w:shd w:val="clear" w:color="auto" w:fill="BFBFBF" w:themeFill="background1" w:themeFillShade="BF"/>
            <w:vAlign w:val="center"/>
          </w:tcPr>
          <w:p w14:paraId="2E83431F"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opis</w:t>
            </w:r>
          </w:p>
        </w:tc>
      </w:tr>
      <w:tr w:rsidR="000E3ACB" w:rsidRPr="00A87363" w14:paraId="2BD30D8C" w14:textId="77777777" w:rsidTr="002B66EA">
        <w:trPr>
          <w:trHeight w:val="346"/>
        </w:trPr>
        <w:tc>
          <w:tcPr>
            <w:tcW w:w="439" w:type="dxa"/>
            <w:vAlign w:val="center"/>
          </w:tcPr>
          <w:p w14:paraId="7106750F"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36</w:t>
            </w:r>
          </w:p>
        </w:tc>
        <w:tc>
          <w:tcPr>
            <w:tcW w:w="1592" w:type="dxa"/>
            <w:vAlign w:val="center"/>
          </w:tcPr>
          <w:p w14:paraId="1FC5AE5F"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31" w:type="dxa"/>
            <w:vAlign w:val="center"/>
          </w:tcPr>
          <w:p w14:paraId="7DBF37F8" w14:textId="77777777" w:rsidR="000E3ACB" w:rsidRPr="00A87363" w:rsidRDefault="000E3ACB" w:rsidP="00E97F6E">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opis</w:t>
            </w:r>
          </w:p>
        </w:tc>
      </w:tr>
      <w:tr w:rsidR="000E3ACB" w:rsidRPr="00A87363" w14:paraId="1CA5462E" w14:textId="77777777" w:rsidTr="002B66EA">
        <w:trPr>
          <w:trHeight w:val="348"/>
        </w:trPr>
        <w:tc>
          <w:tcPr>
            <w:tcW w:w="439" w:type="dxa"/>
            <w:vAlign w:val="center"/>
          </w:tcPr>
          <w:p w14:paraId="5ABB6F6D"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37</w:t>
            </w:r>
          </w:p>
        </w:tc>
        <w:tc>
          <w:tcPr>
            <w:tcW w:w="1592" w:type="dxa"/>
            <w:vAlign w:val="center"/>
          </w:tcPr>
          <w:p w14:paraId="63AE91F2"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3B21D997"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opis </w:t>
            </w:r>
          </w:p>
        </w:tc>
      </w:tr>
      <w:tr w:rsidR="000E3ACB" w:rsidRPr="00A87363" w14:paraId="3BD02528" w14:textId="77777777" w:rsidTr="002B66EA">
        <w:trPr>
          <w:trHeight w:val="346"/>
        </w:trPr>
        <w:tc>
          <w:tcPr>
            <w:tcW w:w="439" w:type="dxa"/>
            <w:vAlign w:val="center"/>
          </w:tcPr>
          <w:p w14:paraId="0B8221C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38</w:t>
            </w:r>
          </w:p>
        </w:tc>
        <w:tc>
          <w:tcPr>
            <w:tcW w:w="1592" w:type="dxa"/>
            <w:vAlign w:val="center"/>
          </w:tcPr>
          <w:p w14:paraId="1A560185"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70851053"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0E3ACB" w:rsidRPr="00A87363" w14:paraId="1A0C131F" w14:textId="77777777" w:rsidTr="002B66EA">
        <w:trPr>
          <w:trHeight w:val="278"/>
        </w:trPr>
        <w:tc>
          <w:tcPr>
            <w:tcW w:w="439" w:type="dxa"/>
            <w:vAlign w:val="center"/>
          </w:tcPr>
          <w:p w14:paraId="3B2E43AD"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39</w:t>
            </w:r>
          </w:p>
        </w:tc>
        <w:tc>
          <w:tcPr>
            <w:tcW w:w="1592" w:type="dxa"/>
            <w:vAlign w:val="center"/>
          </w:tcPr>
          <w:p w14:paraId="78E71D02"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5550DBC6"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21DA046A" w14:textId="77777777" w:rsidTr="002B66EA">
        <w:trPr>
          <w:trHeight w:val="346"/>
        </w:trPr>
        <w:tc>
          <w:tcPr>
            <w:tcW w:w="439" w:type="dxa"/>
            <w:vAlign w:val="center"/>
          </w:tcPr>
          <w:p w14:paraId="5C465E15"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40</w:t>
            </w:r>
          </w:p>
        </w:tc>
        <w:tc>
          <w:tcPr>
            <w:tcW w:w="1592" w:type="dxa"/>
            <w:vAlign w:val="center"/>
          </w:tcPr>
          <w:p w14:paraId="129432F5"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5A73A6FC"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7CAB4CC3" w14:textId="77777777" w:rsidTr="002B66EA">
        <w:trPr>
          <w:trHeight w:val="346"/>
        </w:trPr>
        <w:tc>
          <w:tcPr>
            <w:tcW w:w="439" w:type="dxa"/>
            <w:vAlign w:val="center"/>
          </w:tcPr>
          <w:p w14:paraId="43E81B7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41</w:t>
            </w:r>
          </w:p>
        </w:tc>
        <w:tc>
          <w:tcPr>
            <w:tcW w:w="1592" w:type="dxa"/>
            <w:shd w:val="clear" w:color="auto" w:fill="BFBFBF" w:themeFill="background1" w:themeFillShade="BF"/>
            <w:vAlign w:val="center"/>
          </w:tcPr>
          <w:p w14:paraId="3A719C16"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31" w:type="dxa"/>
            <w:shd w:val="clear" w:color="auto" w:fill="BFBFBF" w:themeFill="background1" w:themeFillShade="BF"/>
            <w:vAlign w:val="center"/>
          </w:tcPr>
          <w:p w14:paraId="337DD042"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rozdzielczoscPrzestrzenna</w:t>
            </w:r>
          </w:p>
        </w:tc>
      </w:tr>
      <w:tr w:rsidR="000E3ACB" w:rsidRPr="00A87363" w14:paraId="32522629" w14:textId="77777777" w:rsidTr="002B66EA">
        <w:trPr>
          <w:trHeight w:val="346"/>
        </w:trPr>
        <w:tc>
          <w:tcPr>
            <w:tcW w:w="439" w:type="dxa"/>
            <w:vAlign w:val="center"/>
          </w:tcPr>
          <w:p w14:paraId="52ACDE68"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42</w:t>
            </w:r>
          </w:p>
        </w:tc>
        <w:tc>
          <w:tcPr>
            <w:tcW w:w="1592" w:type="dxa"/>
            <w:vAlign w:val="center"/>
          </w:tcPr>
          <w:p w14:paraId="4CDD2880"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31" w:type="dxa"/>
            <w:vAlign w:val="center"/>
          </w:tcPr>
          <w:p w14:paraId="5B67A5D8"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rozdzielczość przestrzenna</w:t>
            </w:r>
          </w:p>
        </w:tc>
      </w:tr>
      <w:tr w:rsidR="000E3ACB" w:rsidRPr="00A87363" w14:paraId="67037BB2" w14:textId="77777777" w:rsidTr="002B66EA">
        <w:trPr>
          <w:trHeight w:val="348"/>
        </w:trPr>
        <w:tc>
          <w:tcPr>
            <w:tcW w:w="439" w:type="dxa"/>
            <w:vAlign w:val="center"/>
          </w:tcPr>
          <w:p w14:paraId="148ED2CE"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43</w:t>
            </w:r>
          </w:p>
        </w:tc>
        <w:tc>
          <w:tcPr>
            <w:tcW w:w="1592" w:type="dxa"/>
            <w:vAlign w:val="center"/>
          </w:tcPr>
          <w:p w14:paraId="4639EF7E"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37A599A1"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MD_Resolution</w:t>
            </w:r>
          </w:p>
        </w:tc>
      </w:tr>
      <w:tr w:rsidR="000E3ACB" w:rsidRPr="00A87363" w14:paraId="54CAB399" w14:textId="77777777" w:rsidTr="002B66EA">
        <w:trPr>
          <w:trHeight w:val="346"/>
        </w:trPr>
        <w:tc>
          <w:tcPr>
            <w:tcW w:w="439" w:type="dxa"/>
            <w:vAlign w:val="center"/>
          </w:tcPr>
          <w:p w14:paraId="0BAD3D13"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44</w:t>
            </w:r>
          </w:p>
        </w:tc>
        <w:tc>
          <w:tcPr>
            <w:tcW w:w="1592" w:type="dxa"/>
            <w:vAlign w:val="center"/>
          </w:tcPr>
          <w:p w14:paraId="100CBA7A"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535A931D"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495A7917" w14:textId="77777777" w:rsidTr="002B66EA">
        <w:trPr>
          <w:trHeight w:val="278"/>
        </w:trPr>
        <w:tc>
          <w:tcPr>
            <w:tcW w:w="439" w:type="dxa"/>
            <w:vAlign w:val="center"/>
          </w:tcPr>
          <w:p w14:paraId="7F58DC47"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45</w:t>
            </w:r>
          </w:p>
        </w:tc>
        <w:tc>
          <w:tcPr>
            <w:tcW w:w="1592" w:type="dxa"/>
            <w:vAlign w:val="center"/>
          </w:tcPr>
          <w:p w14:paraId="0F079EFC"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326AE185"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Informacja o rozdzielczości przestrzennej części graficznej aktu planowania przestrzennego.</w:t>
            </w:r>
          </w:p>
        </w:tc>
      </w:tr>
      <w:tr w:rsidR="000E3ACB" w:rsidRPr="00A87363" w14:paraId="3CA6A9F2" w14:textId="77777777" w:rsidTr="002B66EA">
        <w:trPr>
          <w:trHeight w:val="346"/>
        </w:trPr>
        <w:tc>
          <w:tcPr>
            <w:tcW w:w="439" w:type="dxa"/>
            <w:vAlign w:val="center"/>
          </w:tcPr>
          <w:p w14:paraId="2EE45607"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46</w:t>
            </w:r>
          </w:p>
        </w:tc>
        <w:tc>
          <w:tcPr>
            <w:tcW w:w="1592" w:type="dxa"/>
            <w:vAlign w:val="center"/>
          </w:tcPr>
          <w:p w14:paraId="08C508E3"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09F2A4BD"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 «voidable»</w:t>
            </w:r>
          </w:p>
        </w:tc>
      </w:tr>
      <w:tr w:rsidR="000E3ACB" w:rsidRPr="00A87363" w14:paraId="40CDBD21" w14:textId="77777777" w:rsidTr="002B66EA">
        <w:trPr>
          <w:trHeight w:val="346"/>
        </w:trPr>
        <w:tc>
          <w:tcPr>
            <w:tcW w:w="439" w:type="dxa"/>
            <w:vAlign w:val="center"/>
          </w:tcPr>
          <w:p w14:paraId="60D2871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47</w:t>
            </w:r>
          </w:p>
        </w:tc>
        <w:tc>
          <w:tcPr>
            <w:tcW w:w="1592" w:type="dxa"/>
            <w:tcBorders>
              <w:bottom w:val="single" w:sz="4" w:space="0" w:color="auto"/>
            </w:tcBorders>
            <w:shd w:val="clear" w:color="auto" w:fill="BFBFBF" w:themeFill="background1" w:themeFillShade="BF"/>
            <w:vAlign w:val="center"/>
          </w:tcPr>
          <w:p w14:paraId="0795B04A"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31" w:type="dxa"/>
            <w:tcBorders>
              <w:bottom w:val="single" w:sz="4" w:space="0" w:color="auto"/>
            </w:tcBorders>
            <w:shd w:val="clear" w:color="auto" w:fill="BFBFBF" w:themeFill="background1" w:themeFillShade="BF"/>
            <w:vAlign w:val="center"/>
          </w:tcPr>
          <w:p w14:paraId="1498B112"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obowiazujeOd</w:t>
            </w:r>
          </w:p>
        </w:tc>
      </w:tr>
      <w:tr w:rsidR="000E3ACB" w:rsidRPr="00A87363" w14:paraId="0C9BA3C8" w14:textId="77777777" w:rsidTr="002B66EA">
        <w:trPr>
          <w:trHeight w:val="346"/>
        </w:trPr>
        <w:tc>
          <w:tcPr>
            <w:tcW w:w="439" w:type="dxa"/>
            <w:vAlign w:val="center"/>
          </w:tcPr>
          <w:p w14:paraId="2FDD80AB"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48</w:t>
            </w:r>
          </w:p>
        </w:tc>
        <w:tc>
          <w:tcPr>
            <w:tcW w:w="1592" w:type="dxa"/>
            <w:shd w:val="clear" w:color="auto" w:fill="auto"/>
            <w:vAlign w:val="center"/>
          </w:tcPr>
          <w:p w14:paraId="5F9DE641"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31" w:type="dxa"/>
            <w:shd w:val="clear" w:color="auto" w:fill="auto"/>
            <w:vAlign w:val="center"/>
          </w:tcPr>
          <w:p w14:paraId="4797260D" w14:textId="77777777" w:rsidR="000E3ACB" w:rsidRPr="00A87363" w:rsidRDefault="000E3ACB" w:rsidP="00AF2DC5">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obowiązuje od</w:t>
            </w:r>
          </w:p>
        </w:tc>
      </w:tr>
      <w:tr w:rsidR="000E3ACB" w:rsidRPr="00A87363" w14:paraId="4FD4E8A5" w14:textId="77777777" w:rsidTr="002B66EA">
        <w:trPr>
          <w:trHeight w:val="346"/>
        </w:trPr>
        <w:tc>
          <w:tcPr>
            <w:tcW w:w="439" w:type="dxa"/>
            <w:vAlign w:val="center"/>
          </w:tcPr>
          <w:p w14:paraId="49E6E81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49</w:t>
            </w:r>
          </w:p>
        </w:tc>
        <w:tc>
          <w:tcPr>
            <w:tcW w:w="1592" w:type="dxa"/>
            <w:vAlign w:val="center"/>
          </w:tcPr>
          <w:p w14:paraId="3A62187D"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6052495A"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Date</w:t>
            </w:r>
          </w:p>
        </w:tc>
      </w:tr>
      <w:tr w:rsidR="000E3ACB" w:rsidRPr="00A87363" w14:paraId="0702E220" w14:textId="77777777" w:rsidTr="002B66EA">
        <w:trPr>
          <w:trHeight w:val="348"/>
        </w:trPr>
        <w:tc>
          <w:tcPr>
            <w:tcW w:w="439" w:type="dxa"/>
            <w:vAlign w:val="center"/>
          </w:tcPr>
          <w:p w14:paraId="35EDF1CF"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50</w:t>
            </w:r>
          </w:p>
        </w:tc>
        <w:tc>
          <w:tcPr>
            <w:tcW w:w="1592" w:type="dxa"/>
            <w:vAlign w:val="center"/>
          </w:tcPr>
          <w:p w14:paraId="0462734F"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4FEE60C2"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4D468434" w14:textId="77777777" w:rsidTr="002B66EA">
        <w:trPr>
          <w:trHeight w:val="71"/>
        </w:trPr>
        <w:tc>
          <w:tcPr>
            <w:tcW w:w="439" w:type="dxa"/>
            <w:vAlign w:val="center"/>
          </w:tcPr>
          <w:p w14:paraId="14A98B77"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51</w:t>
            </w:r>
          </w:p>
        </w:tc>
        <w:tc>
          <w:tcPr>
            <w:tcW w:w="1592" w:type="dxa"/>
            <w:vAlign w:val="center"/>
          </w:tcPr>
          <w:p w14:paraId="475823A8"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1B5CAC31"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Data, od której dany akt planowania przestrzennego obowiązuje. </w:t>
            </w:r>
          </w:p>
        </w:tc>
      </w:tr>
      <w:tr w:rsidR="000E3ACB" w:rsidRPr="00A87363" w14:paraId="3BF3D289" w14:textId="77777777" w:rsidTr="002B66EA">
        <w:trPr>
          <w:trHeight w:val="346"/>
        </w:trPr>
        <w:tc>
          <w:tcPr>
            <w:tcW w:w="439" w:type="dxa"/>
            <w:vAlign w:val="center"/>
          </w:tcPr>
          <w:p w14:paraId="254AA5C5"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52</w:t>
            </w:r>
          </w:p>
        </w:tc>
        <w:tc>
          <w:tcPr>
            <w:tcW w:w="1592" w:type="dxa"/>
            <w:vAlign w:val="center"/>
          </w:tcPr>
          <w:p w14:paraId="3BC6391A"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3E897FAD"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4357F25E" w14:textId="77777777" w:rsidTr="002B66EA">
        <w:trPr>
          <w:trHeight w:val="346"/>
        </w:trPr>
        <w:tc>
          <w:tcPr>
            <w:tcW w:w="439" w:type="dxa"/>
            <w:vAlign w:val="center"/>
          </w:tcPr>
          <w:p w14:paraId="13E09E93"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53</w:t>
            </w:r>
          </w:p>
        </w:tc>
        <w:tc>
          <w:tcPr>
            <w:tcW w:w="1592" w:type="dxa"/>
            <w:tcBorders>
              <w:bottom w:val="single" w:sz="4" w:space="0" w:color="auto"/>
            </w:tcBorders>
            <w:shd w:val="clear" w:color="auto" w:fill="BFBFBF" w:themeFill="background1" w:themeFillShade="BF"/>
            <w:vAlign w:val="center"/>
          </w:tcPr>
          <w:p w14:paraId="2B3027D9"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31" w:type="dxa"/>
            <w:tcBorders>
              <w:bottom w:val="single" w:sz="4" w:space="0" w:color="auto"/>
            </w:tcBorders>
            <w:shd w:val="clear" w:color="auto" w:fill="BFBFBF" w:themeFill="background1" w:themeFillShade="BF"/>
            <w:vAlign w:val="center"/>
          </w:tcPr>
          <w:p w14:paraId="71757D61"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obowiazujeDo</w:t>
            </w:r>
          </w:p>
        </w:tc>
      </w:tr>
      <w:tr w:rsidR="000E3ACB" w:rsidRPr="00A87363" w14:paraId="1C447CFE" w14:textId="77777777" w:rsidTr="002B66EA">
        <w:trPr>
          <w:trHeight w:val="346"/>
        </w:trPr>
        <w:tc>
          <w:tcPr>
            <w:tcW w:w="439" w:type="dxa"/>
            <w:vAlign w:val="center"/>
          </w:tcPr>
          <w:p w14:paraId="1FF9CB0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54</w:t>
            </w:r>
          </w:p>
        </w:tc>
        <w:tc>
          <w:tcPr>
            <w:tcW w:w="1592" w:type="dxa"/>
            <w:shd w:val="clear" w:color="auto" w:fill="auto"/>
            <w:vAlign w:val="center"/>
          </w:tcPr>
          <w:p w14:paraId="4CEDAA72"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31" w:type="dxa"/>
            <w:shd w:val="clear" w:color="auto" w:fill="auto"/>
            <w:vAlign w:val="center"/>
          </w:tcPr>
          <w:p w14:paraId="54B0C363" w14:textId="77777777" w:rsidR="000E3ACB" w:rsidRPr="00A87363" w:rsidRDefault="000E3ACB" w:rsidP="00AF2DC5">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obowiązuje do</w:t>
            </w:r>
          </w:p>
        </w:tc>
      </w:tr>
      <w:tr w:rsidR="000E3ACB" w:rsidRPr="00A87363" w14:paraId="72F50989" w14:textId="77777777" w:rsidTr="002B66EA">
        <w:trPr>
          <w:trHeight w:val="346"/>
        </w:trPr>
        <w:tc>
          <w:tcPr>
            <w:tcW w:w="439" w:type="dxa"/>
            <w:vAlign w:val="center"/>
          </w:tcPr>
          <w:p w14:paraId="0A7BCF7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55</w:t>
            </w:r>
          </w:p>
        </w:tc>
        <w:tc>
          <w:tcPr>
            <w:tcW w:w="1592" w:type="dxa"/>
            <w:vAlign w:val="center"/>
          </w:tcPr>
          <w:p w14:paraId="4AD24AF0"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0091C311"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Date</w:t>
            </w:r>
          </w:p>
        </w:tc>
      </w:tr>
      <w:tr w:rsidR="000E3ACB" w:rsidRPr="00A87363" w14:paraId="2397E185" w14:textId="77777777" w:rsidTr="002B66EA">
        <w:trPr>
          <w:trHeight w:val="348"/>
        </w:trPr>
        <w:tc>
          <w:tcPr>
            <w:tcW w:w="439" w:type="dxa"/>
            <w:vAlign w:val="center"/>
          </w:tcPr>
          <w:p w14:paraId="3D7BCCF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56</w:t>
            </w:r>
          </w:p>
        </w:tc>
        <w:tc>
          <w:tcPr>
            <w:tcW w:w="1592" w:type="dxa"/>
            <w:vAlign w:val="center"/>
          </w:tcPr>
          <w:p w14:paraId="517349BE"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4EE0DD55"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7C692CC5" w14:textId="77777777" w:rsidTr="002B66EA">
        <w:trPr>
          <w:trHeight w:val="71"/>
        </w:trPr>
        <w:tc>
          <w:tcPr>
            <w:tcW w:w="439" w:type="dxa"/>
            <w:vAlign w:val="center"/>
          </w:tcPr>
          <w:p w14:paraId="14B3646A"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57</w:t>
            </w:r>
          </w:p>
        </w:tc>
        <w:tc>
          <w:tcPr>
            <w:tcW w:w="1592" w:type="dxa"/>
            <w:vAlign w:val="center"/>
          </w:tcPr>
          <w:p w14:paraId="411FF9B8"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02BBDF10"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Data, od której akt planowania przestrzennego przestaje obowiązywać. </w:t>
            </w:r>
          </w:p>
        </w:tc>
      </w:tr>
      <w:tr w:rsidR="000E3ACB" w:rsidRPr="00A87363" w14:paraId="79B6A89D" w14:textId="77777777" w:rsidTr="002B66EA">
        <w:trPr>
          <w:trHeight w:val="346"/>
        </w:trPr>
        <w:tc>
          <w:tcPr>
            <w:tcW w:w="439" w:type="dxa"/>
            <w:vAlign w:val="center"/>
          </w:tcPr>
          <w:p w14:paraId="69E7781A"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58</w:t>
            </w:r>
          </w:p>
        </w:tc>
        <w:tc>
          <w:tcPr>
            <w:tcW w:w="1592" w:type="dxa"/>
            <w:vAlign w:val="center"/>
          </w:tcPr>
          <w:p w14:paraId="6FF77BFF"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045CDDD3"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091A5DB7" w14:textId="77777777" w:rsidTr="002B66EA">
        <w:trPr>
          <w:trHeight w:val="346"/>
        </w:trPr>
        <w:tc>
          <w:tcPr>
            <w:tcW w:w="439" w:type="dxa"/>
            <w:vAlign w:val="center"/>
          </w:tcPr>
          <w:p w14:paraId="6F6F7B61"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59</w:t>
            </w:r>
          </w:p>
        </w:tc>
        <w:tc>
          <w:tcPr>
            <w:tcW w:w="1592" w:type="dxa"/>
            <w:tcBorders>
              <w:bottom w:val="single" w:sz="4" w:space="0" w:color="auto"/>
            </w:tcBorders>
            <w:shd w:val="clear" w:color="auto" w:fill="BFBFBF" w:themeFill="background1" w:themeFillShade="BF"/>
            <w:vAlign w:val="center"/>
          </w:tcPr>
          <w:p w14:paraId="22DD2B41" w14:textId="77777777" w:rsidR="000E3ACB" w:rsidRPr="00A87363" w:rsidRDefault="000E3ACB" w:rsidP="00D1695C">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Rola asocjacyjna:</w:t>
            </w:r>
          </w:p>
        </w:tc>
        <w:tc>
          <w:tcPr>
            <w:tcW w:w="7031" w:type="dxa"/>
            <w:tcBorders>
              <w:bottom w:val="single" w:sz="4" w:space="0" w:color="auto"/>
            </w:tcBorders>
            <w:shd w:val="clear" w:color="auto" w:fill="BFBFBF" w:themeFill="background1" w:themeFillShade="BF"/>
            <w:vAlign w:val="center"/>
          </w:tcPr>
          <w:p w14:paraId="19D12F90" w14:textId="77777777" w:rsidR="000E3ACB" w:rsidRPr="00A87363" w:rsidRDefault="000E3ACB" w:rsidP="008E0EDB">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plan</w:t>
            </w:r>
          </w:p>
        </w:tc>
      </w:tr>
      <w:tr w:rsidR="000E3ACB" w:rsidRPr="00A87363" w14:paraId="5A208314" w14:textId="77777777" w:rsidTr="002B66EA">
        <w:trPr>
          <w:trHeight w:val="346"/>
        </w:trPr>
        <w:tc>
          <w:tcPr>
            <w:tcW w:w="439" w:type="dxa"/>
            <w:vAlign w:val="center"/>
          </w:tcPr>
          <w:p w14:paraId="5389E403"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60</w:t>
            </w:r>
          </w:p>
        </w:tc>
        <w:tc>
          <w:tcPr>
            <w:tcW w:w="1592" w:type="dxa"/>
            <w:shd w:val="clear" w:color="auto" w:fill="auto"/>
            <w:vAlign w:val="center"/>
          </w:tcPr>
          <w:p w14:paraId="6BFD1935"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31" w:type="dxa"/>
            <w:shd w:val="clear" w:color="auto" w:fill="auto"/>
            <w:vAlign w:val="center"/>
          </w:tcPr>
          <w:p w14:paraId="67BD0974" w14:textId="77777777" w:rsidR="000E3ACB" w:rsidRPr="00A87363" w:rsidRDefault="000E3ACB" w:rsidP="00D1695C">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plan</w:t>
            </w:r>
          </w:p>
        </w:tc>
      </w:tr>
      <w:tr w:rsidR="000E3ACB" w:rsidRPr="00A87363" w14:paraId="273A26F3" w14:textId="77777777" w:rsidTr="002B66EA">
        <w:trPr>
          <w:trHeight w:val="346"/>
        </w:trPr>
        <w:tc>
          <w:tcPr>
            <w:tcW w:w="439" w:type="dxa"/>
            <w:vAlign w:val="center"/>
          </w:tcPr>
          <w:p w14:paraId="2C516B3C"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61</w:t>
            </w:r>
          </w:p>
        </w:tc>
        <w:tc>
          <w:tcPr>
            <w:tcW w:w="1592" w:type="dxa"/>
            <w:vAlign w:val="center"/>
          </w:tcPr>
          <w:p w14:paraId="4A8BB5E3"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31" w:type="dxa"/>
            <w:vAlign w:val="center"/>
          </w:tcPr>
          <w:p w14:paraId="6CCD9E2D" w14:textId="77777777" w:rsidR="000E3ACB" w:rsidRPr="00A87363" w:rsidRDefault="00116AF2"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AktPlanowaniaPrzestrzennego </w:t>
            </w:r>
          </w:p>
        </w:tc>
      </w:tr>
      <w:tr w:rsidR="000E3ACB" w:rsidRPr="00A87363" w14:paraId="730DDC8F" w14:textId="77777777" w:rsidTr="002B66EA">
        <w:trPr>
          <w:trHeight w:val="348"/>
        </w:trPr>
        <w:tc>
          <w:tcPr>
            <w:tcW w:w="439" w:type="dxa"/>
            <w:vAlign w:val="center"/>
          </w:tcPr>
          <w:p w14:paraId="7CF502D4"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62</w:t>
            </w:r>
          </w:p>
        </w:tc>
        <w:tc>
          <w:tcPr>
            <w:tcW w:w="1592" w:type="dxa"/>
            <w:vAlign w:val="center"/>
          </w:tcPr>
          <w:p w14:paraId="5E7A74F4"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31" w:type="dxa"/>
            <w:vAlign w:val="center"/>
          </w:tcPr>
          <w:p w14:paraId="1AE58AE3"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4639EF21" w14:textId="77777777" w:rsidTr="002B66EA">
        <w:trPr>
          <w:trHeight w:val="711"/>
        </w:trPr>
        <w:tc>
          <w:tcPr>
            <w:tcW w:w="439" w:type="dxa"/>
            <w:vAlign w:val="center"/>
          </w:tcPr>
          <w:p w14:paraId="75D35FB1"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63</w:t>
            </w:r>
          </w:p>
        </w:tc>
        <w:tc>
          <w:tcPr>
            <w:tcW w:w="1592" w:type="dxa"/>
            <w:vAlign w:val="center"/>
          </w:tcPr>
          <w:p w14:paraId="490B1258"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31" w:type="dxa"/>
            <w:vAlign w:val="center"/>
          </w:tcPr>
          <w:p w14:paraId="48CB9C59"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Odniesienie do aktu planowania przestrzennego dla którego obiekt stanowi część graficzną.</w:t>
            </w:r>
          </w:p>
        </w:tc>
      </w:tr>
      <w:tr w:rsidR="000E3ACB" w:rsidRPr="00A87363" w14:paraId="059B9AFB" w14:textId="77777777" w:rsidTr="002B66EA">
        <w:trPr>
          <w:trHeight w:val="346"/>
        </w:trPr>
        <w:tc>
          <w:tcPr>
            <w:tcW w:w="439" w:type="dxa"/>
            <w:vAlign w:val="center"/>
          </w:tcPr>
          <w:p w14:paraId="379794F0"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64</w:t>
            </w:r>
          </w:p>
        </w:tc>
        <w:tc>
          <w:tcPr>
            <w:tcW w:w="1592" w:type="dxa"/>
            <w:vAlign w:val="center"/>
          </w:tcPr>
          <w:p w14:paraId="4D398DC2"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31" w:type="dxa"/>
            <w:vAlign w:val="center"/>
          </w:tcPr>
          <w:p w14:paraId="34002BC3"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5D4E76F2" w14:textId="77777777" w:rsidTr="002B66EA">
        <w:trPr>
          <w:trHeight w:val="346"/>
        </w:trPr>
        <w:tc>
          <w:tcPr>
            <w:tcW w:w="439" w:type="dxa"/>
            <w:vAlign w:val="center"/>
          </w:tcPr>
          <w:p w14:paraId="3D953912"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65</w:t>
            </w:r>
          </w:p>
        </w:tc>
        <w:tc>
          <w:tcPr>
            <w:tcW w:w="1592" w:type="dxa"/>
            <w:tcBorders>
              <w:bottom w:val="single" w:sz="4" w:space="0" w:color="auto"/>
            </w:tcBorders>
            <w:shd w:val="clear" w:color="auto" w:fill="BFBFBF" w:themeFill="background1" w:themeFillShade="BF"/>
            <w:vAlign w:val="center"/>
          </w:tcPr>
          <w:p w14:paraId="20BB2F9F" w14:textId="77777777" w:rsidR="000E3ACB" w:rsidRPr="00A87363" w:rsidRDefault="000E3ACB" w:rsidP="00D1695C">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Ograniczenie:</w:t>
            </w:r>
          </w:p>
        </w:tc>
        <w:tc>
          <w:tcPr>
            <w:tcW w:w="7031" w:type="dxa"/>
            <w:tcBorders>
              <w:bottom w:val="single" w:sz="4" w:space="0" w:color="auto"/>
            </w:tcBorders>
            <w:shd w:val="clear" w:color="auto" w:fill="BFBFBF" w:themeFill="background1" w:themeFillShade="BF"/>
            <w:vAlign w:val="center"/>
          </w:tcPr>
          <w:p w14:paraId="481EB68F" w14:textId="77777777" w:rsidR="000E3ACB" w:rsidRPr="00A87363" w:rsidRDefault="000E3ACB" w:rsidP="00D1695C">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mianownikSkali</w:t>
            </w:r>
          </w:p>
        </w:tc>
      </w:tr>
      <w:tr w:rsidR="000E3ACB" w:rsidRPr="00A87363" w14:paraId="546A561D" w14:textId="77777777" w:rsidTr="002B66EA">
        <w:trPr>
          <w:trHeight w:val="684"/>
        </w:trPr>
        <w:tc>
          <w:tcPr>
            <w:tcW w:w="439" w:type="dxa"/>
            <w:vAlign w:val="center"/>
          </w:tcPr>
          <w:p w14:paraId="26360A71"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66</w:t>
            </w:r>
          </w:p>
        </w:tc>
        <w:tc>
          <w:tcPr>
            <w:tcW w:w="1592" w:type="dxa"/>
            <w:shd w:val="clear" w:color="auto" w:fill="auto"/>
            <w:vAlign w:val="center"/>
          </w:tcPr>
          <w:p w14:paraId="023B5371" w14:textId="77777777" w:rsidR="000E3ACB" w:rsidRPr="00A87363" w:rsidRDefault="000E3ACB" w:rsidP="00D169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Język naturalny:</w:t>
            </w:r>
          </w:p>
        </w:tc>
        <w:tc>
          <w:tcPr>
            <w:tcW w:w="7031" w:type="dxa"/>
            <w:shd w:val="clear" w:color="auto" w:fill="auto"/>
            <w:vAlign w:val="center"/>
          </w:tcPr>
          <w:p w14:paraId="38FCC6FB" w14:textId="77777777" w:rsidR="000E3ACB" w:rsidRPr="00A87363" w:rsidRDefault="000E3ACB" w:rsidP="00D1695C">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Rozdzielczość przestrzenna musi być podana jako mianownik skali.</w:t>
            </w:r>
          </w:p>
        </w:tc>
      </w:tr>
      <w:tr w:rsidR="000E3ACB" w:rsidRPr="00A87363" w14:paraId="5B12F66A" w14:textId="77777777" w:rsidTr="002B66EA">
        <w:trPr>
          <w:trHeight w:val="346"/>
        </w:trPr>
        <w:tc>
          <w:tcPr>
            <w:tcW w:w="439" w:type="dxa"/>
            <w:vAlign w:val="center"/>
          </w:tcPr>
          <w:p w14:paraId="0E767998"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67</w:t>
            </w:r>
          </w:p>
        </w:tc>
        <w:tc>
          <w:tcPr>
            <w:tcW w:w="1592" w:type="dxa"/>
            <w:vAlign w:val="center"/>
          </w:tcPr>
          <w:p w14:paraId="722374A3" w14:textId="77777777" w:rsidR="000E3ACB" w:rsidRPr="00A87363" w:rsidRDefault="000E3ACB" w:rsidP="00D1695C">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OCL:</w:t>
            </w:r>
          </w:p>
        </w:tc>
        <w:tc>
          <w:tcPr>
            <w:tcW w:w="7031" w:type="dxa"/>
            <w:vAlign w:val="center"/>
          </w:tcPr>
          <w:p w14:paraId="553E88CD" w14:textId="77777777" w:rsidR="000E3ACB" w:rsidRPr="00A87363" w:rsidRDefault="000E3ACB" w:rsidP="00D169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 inv: self.rozdzielczoscPrzestrzenna.equivalentScale-&gt;notEmpty()</w:t>
            </w:r>
          </w:p>
        </w:tc>
      </w:tr>
      <w:tr w:rsidR="000E3ACB" w:rsidRPr="00A87363" w14:paraId="36DD264A" w14:textId="77777777" w:rsidTr="002B66EA">
        <w:trPr>
          <w:trHeight w:val="346"/>
        </w:trPr>
        <w:tc>
          <w:tcPr>
            <w:tcW w:w="439" w:type="dxa"/>
            <w:vAlign w:val="center"/>
          </w:tcPr>
          <w:p w14:paraId="01842777" w14:textId="77777777" w:rsidR="000E3ACB" w:rsidRPr="00A87363" w:rsidRDefault="000E3ACB" w:rsidP="00D169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68</w:t>
            </w:r>
          </w:p>
        </w:tc>
        <w:tc>
          <w:tcPr>
            <w:tcW w:w="1592" w:type="dxa"/>
            <w:vAlign w:val="center"/>
          </w:tcPr>
          <w:p w14:paraId="45EAA35F" w14:textId="77777777" w:rsidR="000E3ACB" w:rsidRPr="00A87363" w:rsidRDefault="000E3ACB" w:rsidP="00D1695C">
            <w:pPr>
              <w:spacing w:line="360" w:lineRule="auto"/>
              <w:rPr>
                <w:rFonts w:ascii="Times New Roman" w:eastAsia="Calibri" w:hAnsi="Times New Roman" w:cs="Times New Roman"/>
                <w:i/>
                <w:color w:val="000000"/>
                <w:sz w:val="20"/>
                <w:szCs w:val="20"/>
              </w:rPr>
            </w:pPr>
          </w:p>
        </w:tc>
        <w:tc>
          <w:tcPr>
            <w:tcW w:w="7031" w:type="dxa"/>
            <w:vAlign w:val="center"/>
          </w:tcPr>
          <w:p w14:paraId="558A549E" w14:textId="77777777" w:rsidR="000E3ACB" w:rsidRPr="00A87363" w:rsidRDefault="000E3ACB" w:rsidP="00D1695C">
            <w:pPr>
              <w:spacing w:line="360" w:lineRule="auto"/>
              <w:rPr>
                <w:rFonts w:ascii="Times New Roman" w:eastAsia="Calibri" w:hAnsi="Times New Roman" w:cs="Times New Roman"/>
                <w:color w:val="000000"/>
                <w:sz w:val="20"/>
                <w:szCs w:val="20"/>
              </w:rPr>
            </w:pPr>
          </w:p>
        </w:tc>
      </w:tr>
    </w:tbl>
    <w:p w14:paraId="5D12A625" w14:textId="77777777" w:rsidR="00716801" w:rsidRPr="00A87363" w:rsidRDefault="00716801" w:rsidP="00716801">
      <w:pPr>
        <w:rPr>
          <w:rFonts w:ascii="Times New Roman" w:hAnsi="Times New Roman" w:cs="Times New Roman"/>
          <w:sz w:val="24"/>
          <w:szCs w:val="24"/>
        </w:rPr>
      </w:pPr>
    </w:p>
    <w:p w14:paraId="2F7CBB4D" w14:textId="77777777" w:rsidR="00905414" w:rsidRPr="00A87363" w:rsidRDefault="004B0623" w:rsidP="00905414">
      <w:pPr>
        <w:rPr>
          <w:rFonts w:ascii="Times New Roman" w:hAnsi="Times New Roman" w:cs="Times New Roman"/>
          <w:sz w:val="24"/>
          <w:szCs w:val="24"/>
        </w:rPr>
      </w:pPr>
      <w:r w:rsidRPr="00A87363">
        <w:rPr>
          <w:rFonts w:ascii="Times New Roman" w:hAnsi="Times New Roman" w:cs="Times New Roman"/>
          <w:sz w:val="24"/>
          <w:szCs w:val="24"/>
        </w:rPr>
        <w:t>Tabela 3</w:t>
      </w:r>
      <w:r w:rsidR="00905414" w:rsidRPr="00A87363">
        <w:rPr>
          <w:rFonts w:ascii="Times New Roman" w:hAnsi="Times New Roman" w:cs="Times New Roman"/>
          <w:sz w:val="24"/>
          <w:szCs w:val="24"/>
        </w:rPr>
        <w:t xml:space="preserve">. Typy i atrybuty obiektu przestrzennego: </w:t>
      </w:r>
      <w:r w:rsidR="007D3C01" w:rsidRPr="00A87363">
        <w:rPr>
          <w:rFonts w:ascii="Times New Roman" w:hAnsi="Times New Roman" w:cs="Times New Roman"/>
          <w:sz w:val="24"/>
          <w:szCs w:val="24"/>
        </w:rPr>
        <w:t>„DokumentFormalny</w:t>
      </w:r>
    </w:p>
    <w:tbl>
      <w:tblPr>
        <w:tblStyle w:val="Tabela-Siatka"/>
        <w:tblW w:w="0" w:type="auto"/>
        <w:tblLook w:val="04A0" w:firstRow="1" w:lastRow="0" w:firstColumn="1" w:lastColumn="0" w:noHBand="0" w:noVBand="1"/>
      </w:tblPr>
      <w:tblGrid>
        <w:gridCol w:w="447"/>
        <w:gridCol w:w="1541"/>
        <w:gridCol w:w="7074"/>
      </w:tblGrid>
      <w:tr w:rsidR="000E3ACB" w:rsidRPr="00A87363" w14:paraId="34EA81B4" w14:textId="77777777" w:rsidTr="000E58CD">
        <w:trPr>
          <w:trHeight w:val="340"/>
        </w:trPr>
        <w:tc>
          <w:tcPr>
            <w:tcW w:w="447" w:type="dxa"/>
            <w:vAlign w:val="center"/>
          </w:tcPr>
          <w:p w14:paraId="5F2A34FD"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w:t>
            </w:r>
          </w:p>
        </w:tc>
        <w:tc>
          <w:tcPr>
            <w:tcW w:w="8615" w:type="dxa"/>
            <w:gridSpan w:val="2"/>
            <w:shd w:val="clear" w:color="auto" w:fill="A6A6A6" w:themeFill="background1" w:themeFillShade="A6"/>
            <w:vAlign w:val="center"/>
          </w:tcPr>
          <w:p w14:paraId="713FBAB4" w14:textId="77777777" w:rsidR="000E3ACB" w:rsidRPr="00A87363" w:rsidRDefault="000E3ACB" w:rsidP="008E0EDB">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Klasa: DokumentFormalny</w:t>
            </w:r>
          </w:p>
        </w:tc>
      </w:tr>
      <w:tr w:rsidR="000E3ACB" w:rsidRPr="00A87363" w14:paraId="4957B149" w14:textId="77777777" w:rsidTr="000E58CD">
        <w:trPr>
          <w:trHeight w:val="348"/>
        </w:trPr>
        <w:tc>
          <w:tcPr>
            <w:tcW w:w="447" w:type="dxa"/>
            <w:vAlign w:val="center"/>
          </w:tcPr>
          <w:p w14:paraId="237EA90A"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w:t>
            </w:r>
          </w:p>
        </w:tc>
        <w:tc>
          <w:tcPr>
            <w:tcW w:w="1541" w:type="dxa"/>
            <w:vAlign w:val="center"/>
          </w:tcPr>
          <w:p w14:paraId="4D27A585"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0505C4B3"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color w:val="000000"/>
                <w:sz w:val="20"/>
                <w:szCs w:val="20"/>
              </w:rPr>
              <w:t>Dokument formalny</w:t>
            </w:r>
          </w:p>
        </w:tc>
      </w:tr>
      <w:tr w:rsidR="000E3ACB" w:rsidRPr="00A87363" w14:paraId="6C1634F0" w14:textId="77777777" w:rsidTr="000E58CD">
        <w:trPr>
          <w:trHeight w:val="1383"/>
        </w:trPr>
        <w:tc>
          <w:tcPr>
            <w:tcW w:w="447" w:type="dxa"/>
            <w:vAlign w:val="center"/>
          </w:tcPr>
          <w:p w14:paraId="4439287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w:t>
            </w:r>
          </w:p>
        </w:tc>
        <w:tc>
          <w:tcPr>
            <w:tcW w:w="1541" w:type="dxa"/>
            <w:vAlign w:val="center"/>
          </w:tcPr>
          <w:p w14:paraId="5FD1589B"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D411F2D" w14:textId="77777777" w:rsidR="000E3ACB" w:rsidRPr="00A87363" w:rsidRDefault="000E3ACB" w:rsidP="009C48BA">
            <w:pPr>
              <w:spacing w:line="360" w:lineRule="auto"/>
              <w:jc w:val="both"/>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xml:space="preserve">Dokument sporządzony w przepisanej formie przez powołane do tego organy władzy publicznej i inne organy państwowe w zakresie ich działania. </w:t>
            </w:r>
          </w:p>
          <w:p w14:paraId="4655FEA1" w14:textId="77777777" w:rsidR="000E3ACB" w:rsidRPr="00A87363" w:rsidRDefault="000E3ACB" w:rsidP="009C48BA">
            <w:pPr>
              <w:spacing w:line="360" w:lineRule="auto"/>
              <w:jc w:val="both"/>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Szczególnym przypadkiem dokumentu formalnego jest akt prawny, będący rezultatem tworzenia prawa przez właściwy organ państwowy lub organ do tego upoważniony. Akt prawny rozumiany jest też jako działanie organu państwa lub podmiotu prawnego, zgodne z obowiązującymi przepisami w celu wywołania skutków prawnych w konkretnym stosunku prawnym (orzeczenie lub inna czynność prawna).</w:t>
            </w:r>
          </w:p>
        </w:tc>
      </w:tr>
      <w:tr w:rsidR="000E3ACB" w:rsidRPr="00A87363" w14:paraId="53ED92F8" w14:textId="77777777" w:rsidTr="000E58CD">
        <w:trPr>
          <w:trHeight w:val="346"/>
        </w:trPr>
        <w:tc>
          <w:tcPr>
            <w:tcW w:w="447" w:type="dxa"/>
            <w:vAlign w:val="center"/>
          </w:tcPr>
          <w:p w14:paraId="2AF9BBD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w:t>
            </w:r>
          </w:p>
        </w:tc>
        <w:tc>
          <w:tcPr>
            <w:tcW w:w="1541" w:type="dxa"/>
            <w:tcBorders>
              <w:bottom w:val="single" w:sz="4" w:space="0" w:color="auto"/>
            </w:tcBorders>
            <w:vAlign w:val="center"/>
          </w:tcPr>
          <w:p w14:paraId="49A83399"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54D03E29"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«FeatureType»</w:t>
            </w:r>
          </w:p>
        </w:tc>
      </w:tr>
      <w:tr w:rsidR="000E3ACB" w:rsidRPr="00A87363" w14:paraId="3685284B" w14:textId="77777777" w:rsidTr="000E58CD">
        <w:trPr>
          <w:trHeight w:val="346"/>
        </w:trPr>
        <w:tc>
          <w:tcPr>
            <w:tcW w:w="447" w:type="dxa"/>
            <w:vAlign w:val="center"/>
          </w:tcPr>
          <w:p w14:paraId="5C2C1965"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w:t>
            </w:r>
          </w:p>
        </w:tc>
        <w:tc>
          <w:tcPr>
            <w:tcW w:w="1541" w:type="dxa"/>
            <w:shd w:val="clear" w:color="auto" w:fill="BFBFBF" w:themeFill="background1" w:themeFillShade="BF"/>
            <w:vAlign w:val="center"/>
          </w:tcPr>
          <w:p w14:paraId="22D727B6"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31B39CC"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idIIP</w:t>
            </w:r>
          </w:p>
        </w:tc>
      </w:tr>
      <w:tr w:rsidR="000E3ACB" w:rsidRPr="00A87363" w14:paraId="1CB86C66" w14:textId="77777777" w:rsidTr="000E58CD">
        <w:trPr>
          <w:trHeight w:val="346"/>
        </w:trPr>
        <w:tc>
          <w:tcPr>
            <w:tcW w:w="447" w:type="dxa"/>
            <w:vAlign w:val="center"/>
          </w:tcPr>
          <w:p w14:paraId="2D678F47"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w:t>
            </w:r>
          </w:p>
        </w:tc>
        <w:tc>
          <w:tcPr>
            <w:tcW w:w="1541" w:type="dxa"/>
            <w:vAlign w:val="center"/>
          </w:tcPr>
          <w:p w14:paraId="78F05BF3"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38046C38"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identyfikator</w:t>
            </w:r>
          </w:p>
        </w:tc>
      </w:tr>
      <w:tr w:rsidR="000E3ACB" w:rsidRPr="00A87363" w14:paraId="4DDE2C2C" w14:textId="77777777" w:rsidTr="000E58CD">
        <w:trPr>
          <w:trHeight w:val="348"/>
        </w:trPr>
        <w:tc>
          <w:tcPr>
            <w:tcW w:w="447" w:type="dxa"/>
            <w:vAlign w:val="center"/>
          </w:tcPr>
          <w:p w14:paraId="6A23468A"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w:t>
            </w:r>
          </w:p>
        </w:tc>
        <w:tc>
          <w:tcPr>
            <w:tcW w:w="1541" w:type="dxa"/>
            <w:vAlign w:val="center"/>
          </w:tcPr>
          <w:p w14:paraId="665612E4"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0F1FB136"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Identyfikator</w:t>
            </w:r>
          </w:p>
        </w:tc>
      </w:tr>
      <w:tr w:rsidR="000E3ACB" w:rsidRPr="00A87363" w14:paraId="4DB9192F" w14:textId="77777777" w:rsidTr="000E58CD">
        <w:trPr>
          <w:trHeight w:val="346"/>
        </w:trPr>
        <w:tc>
          <w:tcPr>
            <w:tcW w:w="447" w:type="dxa"/>
            <w:vAlign w:val="center"/>
          </w:tcPr>
          <w:p w14:paraId="5F517FBB"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w:t>
            </w:r>
          </w:p>
        </w:tc>
        <w:tc>
          <w:tcPr>
            <w:tcW w:w="1541" w:type="dxa"/>
            <w:vAlign w:val="center"/>
          </w:tcPr>
          <w:p w14:paraId="549E0A6A"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4E026A69"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14A4BD57" w14:textId="77777777" w:rsidTr="000E58CD">
        <w:trPr>
          <w:trHeight w:val="346"/>
        </w:trPr>
        <w:tc>
          <w:tcPr>
            <w:tcW w:w="447" w:type="dxa"/>
            <w:vAlign w:val="center"/>
          </w:tcPr>
          <w:p w14:paraId="5107EE26"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w:t>
            </w:r>
          </w:p>
        </w:tc>
        <w:tc>
          <w:tcPr>
            <w:tcW w:w="1541" w:type="dxa"/>
            <w:vAlign w:val="center"/>
          </w:tcPr>
          <w:p w14:paraId="38480BFC"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3F0096C4"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Zewnętrzny identyfikator obiektu dla obiektu przestrzennego. </w:t>
            </w:r>
          </w:p>
        </w:tc>
      </w:tr>
      <w:tr w:rsidR="000E3ACB" w:rsidRPr="00A87363" w14:paraId="5C19D6AC" w14:textId="77777777" w:rsidTr="000E58CD">
        <w:trPr>
          <w:trHeight w:val="346"/>
        </w:trPr>
        <w:tc>
          <w:tcPr>
            <w:tcW w:w="447" w:type="dxa"/>
            <w:vAlign w:val="center"/>
          </w:tcPr>
          <w:p w14:paraId="0F0067CF"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10</w:t>
            </w:r>
          </w:p>
        </w:tc>
        <w:tc>
          <w:tcPr>
            <w:tcW w:w="1541" w:type="dxa"/>
            <w:vAlign w:val="center"/>
          </w:tcPr>
          <w:p w14:paraId="1D9B2254"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6380B7D8"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5A61915C" w14:textId="77777777" w:rsidTr="000E58CD">
        <w:trPr>
          <w:trHeight w:val="346"/>
        </w:trPr>
        <w:tc>
          <w:tcPr>
            <w:tcW w:w="447" w:type="dxa"/>
            <w:vAlign w:val="center"/>
          </w:tcPr>
          <w:p w14:paraId="664D725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11</w:t>
            </w:r>
          </w:p>
        </w:tc>
        <w:tc>
          <w:tcPr>
            <w:tcW w:w="1541" w:type="dxa"/>
            <w:shd w:val="clear" w:color="auto" w:fill="BFBFBF" w:themeFill="background1" w:themeFillShade="BF"/>
            <w:vAlign w:val="center"/>
          </w:tcPr>
          <w:p w14:paraId="4427E54B"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499453D9"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val="en-US" w:eastAsia="pl-PL"/>
              </w:rPr>
              <w:t>tytul</w:t>
            </w:r>
          </w:p>
        </w:tc>
      </w:tr>
      <w:tr w:rsidR="000E3ACB" w:rsidRPr="00A87363" w14:paraId="5C40C18D" w14:textId="77777777" w:rsidTr="000E58CD">
        <w:trPr>
          <w:trHeight w:val="346"/>
        </w:trPr>
        <w:tc>
          <w:tcPr>
            <w:tcW w:w="447" w:type="dxa"/>
            <w:vAlign w:val="center"/>
          </w:tcPr>
          <w:p w14:paraId="6C1254FB"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12</w:t>
            </w:r>
          </w:p>
        </w:tc>
        <w:tc>
          <w:tcPr>
            <w:tcW w:w="1541" w:type="dxa"/>
            <w:vAlign w:val="center"/>
          </w:tcPr>
          <w:p w14:paraId="165303DE"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09C817AB"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tytuł</w:t>
            </w:r>
          </w:p>
        </w:tc>
      </w:tr>
      <w:tr w:rsidR="000E3ACB" w:rsidRPr="00A87363" w14:paraId="7BF740F6" w14:textId="77777777" w:rsidTr="000E58CD">
        <w:trPr>
          <w:trHeight w:val="348"/>
        </w:trPr>
        <w:tc>
          <w:tcPr>
            <w:tcW w:w="447" w:type="dxa"/>
            <w:vAlign w:val="center"/>
          </w:tcPr>
          <w:p w14:paraId="3B4E348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13</w:t>
            </w:r>
          </w:p>
        </w:tc>
        <w:tc>
          <w:tcPr>
            <w:tcW w:w="1541" w:type="dxa"/>
            <w:vAlign w:val="center"/>
          </w:tcPr>
          <w:p w14:paraId="42423E57"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025E6FE4"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0E3ACB" w:rsidRPr="00A87363" w14:paraId="127AC1EF" w14:textId="77777777" w:rsidTr="000E58CD">
        <w:trPr>
          <w:trHeight w:val="432"/>
        </w:trPr>
        <w:tc>
          <w:tcPr>
            <w:tcW w:w="447" w:type="dxa"/>
            <w:vAlign w:val="center"/>
          </w:tcPr>
          <w:p w14:paraId="578413FB"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14</w:t>
            </w:r>
          </w:p>
        </w:tc>
        <w:tc>
          <w:tcPr>
            <w:tcW w:w="1541" w:type="dxa"/>
            <w:vAlign w:val="center"/>
          </w:tcPr>
          <w:p w14:paraId="00FF6346"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609014CC"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028E90AC" w14:textId="77777777" w:rsidTr="000E58CD">
        <w:trPr>
          <w:trHeight w:val="474"/>
        </w:trPr>
        <w:tc>
          <w:tcPr>
            <w:tcW w:w="447" w:type="dxa"/>
            <w:vAlign w:val="center"/>
          </w:tcPr>
          <w:p w14:paraId="0A6EBB61" w14:textId="77777777" w:rsidR="000E3ACB" w:rsidRPr="00A87363" w:rsidRDefault="000E3ACB" w:rsidP="00BD5EFA">
            <w:pPr>
              <w:spacing w:line="360" w:lineRule="auto"/>
              <w:rPr>
                <w:rFonts w:ascii="Times New Roman" w:hAnsi="Times New Roman" w:cs="Times New Roman"/>
                <w:sz w:val="20"/>
                <w:szCs w:val="20"/>
              </w:rPr>
            </w:pPr>
            <w:r w:rsidRPr="00A87363">
              <w:rPr>
                <w:rFonts w:ascii="Times New Roman" w:eastAsia="Times New Roman" w:hAnsi="Times New Roman" w:cs="Times New Roman"/>
                <w:color w:val="000000"/>
              </w:rPr>
              <w:t>15</w:t>
            </w:r>
          </w:p>
        </w:tc>
        <w:tc>
          <w:tcPr>
            <w:tcW w:w="1541" w:type="dxa"/>
            <w:vAlign w:val="center"/>
          </w:tcPr>
          <w:p w14:paraId="55172BA3" w14:textId="77777777" w:rsidR="000E3ACB" w:rsidRPr="00A87363" w:rsidRDefault="000E3ACB" w:rsidP="0063095E">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4F1FD47" w14:textId="77777777" w:rsidR="000E3ACB" w:rsidRPr="00A87363" w:rsidRDefault="000E3ACB">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Oficjalny tytuł lub nazwa dokumentu formalnego.</w:t>
            </w:r>
          </w:p>
        </w:tc>
      </w:tr>
      <w:tr w:rsidR="000E3ACB" w:rsidRPr="00A87363" w14:paraId="610BB542" w14:textId="77777777" w:rsidTr="000E58CD">
        <w:trPr>
          <w:trHeight w:val="346"/>
        </w:trPr>
        <w:tc>
          <w:tcPr>
            <w:tcW w:w="447" w:type="dxa"/>
            <w:vAlign w:val="center"/>
          </w:tcPr>
          <w:p w14:paraId="3250BDF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16</w:t>
            </w:r>
          </w:p>
        </w:tc>
        <w:tc>
          <w:tcPr>
            <w:tcW w:w="1541" w:type="dxa"/>
            <w:vAlign w:val="center"/>
          </w:tcPr>
          <w:p w14:paraId="5E94C8BB"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0CE5A586"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32B9D12B" w14:textId="77777777" w:rsidTr="000E58CD">
        <w:trPr>
          <w:trHeight w:val="346"/>
        </w:trPr>
        <w:tc>
          <w:tcPr>
            <w:tcW w:w="447" w:type="dxa"/>
            <w:vAlign w:val="center"/>
          </w:tcPr>
          <w:p w14:paraId="19358BEE"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17</w:t>
            </w:r>
          </w:p>
        </w:tc>
        <w:tc>
          <w:tcPr>
            <w:tcW w:w="1541" w:type="dxa"/>
            <w:shd w:val="clear" w:color="auto" w:fill="BFBFBF" w:themeFill="background1" w:themeFillShade="BF"/>
            <w:vAlign w:val="center"/>
          </w:tcPr>
          <w:p w14:paraId="3645F2F7"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486CED7"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b/>
                <w:color w:val="000000"/>
                <w:sz w:val="20"/>
                <w:szCs w:val="20"/>
              </w:rPr>
              <w:t>nazwaSkrocona</w:t>
            </w:r>
          </w:p>
        </w:tc>
      </w:tr>
      <w:tr w:rsidR="000E3ACB" w:rsidRPr="00A87363" w14:paraId="1EAD4919" w14:textId="77777777" w:rsidTr="000E58CD">
        <w:trPr>
          <w:trHeight w:val="346"/>
        </w:trPr>
        <w:tc>
          <w:tcPr>
            <w:tcW w:w="447" w:type="dxa"/>
            <w:vAlign w:val="center"/>
          </w:tcPr>
          <w:p w14:paraId="1D9A27E7"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18</w:t>
            </w:r>
          </w:p>
        </w:tc>
        <w:tc>
          <w:tcPr>
            <w:tcW w:w="1541" w:type="dxa"/>
            <w:vAlign w:val="center"/>
          </w:tcPr>
          <w:p w14:paraId="3DF9951F"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2ADA95B0"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nazwa skrócona</w:t>
            </w:r>
          </w:p>
        </w:tc>
      </w:tr>
      <w:tr w:rsidR="000E3ACB" w:rsidRPr="00A87363" w14:paraId="337DD0F4" w14:textId="77777777" w:rsidTr="000E58CD">
        <w:trPr>
          <w:trHeight w:val="348"/>
        </w:trPr>
        <w:tc>
          <w:tcPr>
            <w:tcW w:w="447" w:type="dxa"/>
            <w:vAlign w:val="center"/>
          </w:tcPr>
          <w:p w14:paraId="78D9F47C"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19</w:t>
            </w:r>
          </w:p>
        </w:tc>
        <w:tc>
          <w:tcPr>
            <w:tcW w:w="1541" w:type="dxa"/>
            <w:vAlign w:val="center"/>
          </w:tcPr>
          <w:p w14:paraId="5C851FEC"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7A2689B5"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0E3ACB" w:rsidRPr="00A87363" w14:paraId="789FEDEF" w14:textId="77777777" w:rsidTr="000E58CD">
        <w:trPr>
          <w:trHeight w:val="346"/>
        </w:trPr>
        <w:tc>
          <w:tcPr>
            <w:tcW w:w="447" w:type="dxa"/>
            <w:vAlign w:val="center"/>
          </w:tcPr>
          <w:p w14:paraId="7CC5DF3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20</w:t>
            </w:r>
          </w:p>
        </w:tc>
        <w:tc>
          <w:tcPr>
            <w:tcW w:w="1541" w:type="dxa"/>
            <w:vAlign w:val="center"/>
          </w:tcPr>
          <w:p w14:paraId="4E10C16E"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73D97665"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6A5B5E98" w14:textId="77777777" w:rsidTr="000E58CD">
        <w:trPr>
          <w:trHeight w:val="837"/>
        </w:trPr>
        <w:tc>
          <w:tcPr>
            <w:tcW w:w="447" w:type="dxa"/>
            <w:vAlign w:val="center"/>
          </w:tcPr>
          <w:p w14:paraId="2A77E3BC"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21</w:t>
            </w:r>
          </w:p>
        </w:tc>
        <w:tc>
          <w:tcPr>
            <w:tcW w:w="1541" w:type="dxa"/>
            <w:vAlign w:val="center"/>
          </w:tcPr>
          <w:p w14:paraId="54686B27"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44E3986D"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Skrócona nazwa lub alternatywny tytuł dokumentu. </w:t>
            </w:r>
          </w:p>
        </w:tc>
      </w:tr>
      <w:tr w:rsidR="000E3ACB" w:rsidRPr="00A87363" w14:paraId="536E8B98" w14:textId="77777777" w:rsidTr="000E58CD">
        <w:trPr>
          <w:trHeight w:val="346"/>
        </w:trPr>
        <w:tc>
          <w:tcPr>
            <w:tcW w:w="447" w:type="dxa"/>
            <w:vAlign w:val="center"/>
          </w:tcPr>
          <w:p w14:paraId="4E48D49F"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22</w:t>
            </w:r>
          </w:p>
        </w:tc>
        <w:tc>
          <w:tcPr>
            <w:tcW w:w="1541" w:type="dxa"/>
            <w:vAlign w:val="center"/>
          </w:tcPr>
          <w:p w14:paraId="5B11A4B6"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4EE8C8DC"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3BEB65B8" w14:textId="77777777" w:rsidTr="000E58CD">
        <w:trPr>
          <w:trHeight w:val="346"/>
        </w:trPr>
        <w:tc>
          <w:tcPr>
            <w:tcW w:w="447" w:type="dxa"/>
            <w:vAlign w:val="center"/>
          </w:tcPr>
          <w:p w14:paraId="52EE20BB"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23</w:t>
            </w:r>
          </w:p>
        </w:tc>
        <w:tc>
          <w:tcPr>
            <w:tcW w:w="1541" w:type="dxa"/>
            <w:shd w:val="clear" w:color="auto" w:fill="BFBFBF" w:themeFill="background1" w:themeFillShade="BF"/>
            <w:vAlign w:val="center"/>
          </w:tcPr>
          <w:p w14:paraId="146A8FF6"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572184AB"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b/>
                <w:color w:val="000000"/>
                <w:sz w:val="20"/>
                <w:szCs w:val="20"/>
              </w:rPr>
              <w:t>numerIdentyfikacyjny</w:t>
            </w:r>
          </w:p>
        </w:tc>
      </w:tr>
      <w:tr w:rsidR="000E3ACB" w:rsidRPr="00A87363" w14:paraId="356A83F2" w14:textId="77777777" w:rsidTr="000E58CD">
        <w:trPr>
          <w:trHeight w:val="346"/>
        </w:trPr>
        <w:tc>
          <w:tcPr>
            <w:tcW w:w="447" w:type="dxa"/>
            <w:vAlign w:val="center"/>
          </w:tcPr>
          <w:p w14:paraId="50AA164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24</w:t>
            </w:r>
          </w:p>
        </w:tc>
        <w:tc>
          <w:tcPr>
            <w:tcW w:w="1541" w:type="dxa"/>
            <w:vAlign w:val="center"/>
          </w:tcPr>
          <w:p w14:paraId="2825010D"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2EA61B1A"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numer identyfikacyjny</w:t>
            </w:r>
          </w:p>
        </w:tc>
      </w:tr>
      <w:tr w:rsidR="000E3ACB" w:rsidRPr="00A87363" w14:paraId="4E7DBE60" w14:textId="77777777" w:rsidTr="000E58CD">
        <w:trPr>
          <w:trHeight w:val="348"/>
        </w:trPr>
        <w:tc>
          <w:tcPr>
            <w:tcW w:w="447" w:type="dxa"/>
            <w:vAlign w:val="center"/>
          </w:tcPr>
          <w:p w14:paraId="5254AA0A"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25</w:t>
            </w:r>
          </w:p>
        </w:tc>
        <w:tc>
          <w:tcPr>
            <w:tcW w:w="1541" w:type="dxa"/>
            <w:vAlign w:val="center"/>
          </w:tcPr>
          <w:p w14:paraId="150C1448"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0B72CF0C"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0E3ACB" w:rsidRPr="00A87363" w14:paraId="1A68F83D" w14:textId="77777777" w:rsidTr="000E58CD">
        <w:trPr>
          <w:trHeight w:val="346"/>
        </w:trPr>
        <w:tc>
          <w:tcPr>
            <w:tcW w:w="447" w:type="dxa"/>
            <w:vAlign w:val="center"/>
          </w:tcPr>
          <w:p w14:paraId="48FD397F"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26</w:t>
            </w:r>
          </w:p>
        </w:tc>
        <w:tc>
          <w:tcPr>
            <w:tcW w:w="1541" w:type="dxa"/>
            <w:vAlign w:val="center"/>
          </w:tcPr>
          <w:p w14:paraId="3593A80F"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7CA32901"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1B915A28" w14:textId="77777777" w:rsidTr="000E58CD">
        <w:trPr>
          <w:trHeight w:val="837"/>
        </w:trPr>
        <w:tc>
          <w:tcPr>
            <w:tcW w:w="447" w:type="dxa"/>
            <w:vAlign w:val="center"/>
          </w:tcPr>
          <w:p w14:paraId="4807ECCA" w14:textId="77777777" w:rsidR="000E3ACB" w:rsidRPr="00A87363" w:rsidRDefault="000E3ACB" w:rsidP="00BD5EFA">
            <w:pPr>
              <w:spacing w:line="360" w:lineRule="auto"/>
              <w:rPr>
                <w:rFonts w:ascii="Times New Roman" w:eastAsia="Times New Roman" w:hAnsi="Times New Roman" w:cs="Times New Roman"/>
                <w:color w:val="000000"/>
              </w:rPr>
            </w:pPr>
            <w:r w:rsidRPr="00A87363">
              <w:rPr>
                <w:rFonts w:ascii="Times New Roman" w:eastAsia="Times New Roman" w:hAnsi="Times New Roman" w:cs="Times New Roman"/>
                <w:color w:val="000000"/>
              </w:rPr>
              <w:t>27</w:t>
            </w:r>
          </w:p>
        </w:tc>
        <w:tc>
          <w:tcPr>
            <w:tcW w:w="1541" w:type="dxa"/>
            <w:vAlign w:val="center"/>
          </w:tcPr>
          <w:p w14:paraId="7313D6CC" w14:textId="77777777" w:rsidR="000E3ACB" w:rsidRPr="00A87363" w:rsidRDefault="000E3ACB">
            <w:pPr>
              <w:spacing w:line="360" w:lineRule="auto"/>
              <w:rPr>
                <w:rFonts w:ascii="Times New Roman" w:eastAsia="Times New Roman" w:hAnsi="Times New Roman" w:cs="Times New Roman"/>
                <w:color w:val="000000"/>
                <w:sz w:val="20"/>
                <w:szCs w:val="20"/>
              </w:rPr>
            </w:pPr>
            <w:r w:rsidRPr="00A87363">
              <w:rPr>
                <w:rFonts w:ascii="Times New Roman" w:eastAsia="Times New Roman" w:hAnsi="Times New Roman" w:cs="Times New Roman"/>
                <w:color w:val="000000"/>
                <w:sz w:val="20"/>
                <w:szCs w:val="20"/>
              </w:rPr>
              <w:t>Definicja:</w:t>
            </w:r>
          </w:p>
        </w:tc>
        <w:tc>
          <w:tcPr>
            <w:tcW w:w="7074" w:type="dxa"/>
            <w:vAlign w:val="center"/>
          </w:tcPr>
          <w:p w14:paraId="5B245302" w14:textId="77777777" w:rsidR="000E3ACB" w:rsidRPr="00A87363" w:rsidRDefault="000E3ACB">
            <w:pPr>
              <w:spacing w:line="360" w:lineRule="auto"/>
              <w:rPr>
                <w:rFonts w:ascii="Times New Roman" w:eastAsia="Times New Roman" w:hAnsi="Times New Roman" w:cs="Times New Roman"/>
                <w:color w:val="000000"/>
                <w:sz w:val="20"/>
                <w:szCs w:val="20"/>
              </w:rPr>
            </w:pPr>
            <w:r w:rsidRPr="00A87363">
              <w:rPr>
                <w:rFonts w:ascii="Times New Roman" w:eastAsia="Times New Roman" w:hAnsi="Times New Roman" w:cs="Times New Roman"/>
                <w:color w:val="000000"/>
                <w:sz w:val="20"/>
                <w:szCs w:val="20"/>
              </w:rPr>
              <w:t xml:space="preserve">Kod wykorzystywany do identyfikacji dokumentu. </w:t>
            </w:r>
          </w:p>
        </w:tc>
      </w:tr>
      <w:tr w:rsidR="000E3ACB" w:rsidRPr="00A87363" w14:paraId="04574F12" w14:textId="77777777" w:rsidTr="000E58CD">
        <w:trPr>
          <w:trHeight w:val="346"/>
        </w:trPr>
        <w:tc>
          <w:tcPr>
            <w:tcW w:w="447" w:type="dxa"/>
            <w:vAlign w:val="center"/>
          </w:tcPr>
          <w:p w14:paraId="323C6F9F"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28</w:t>
            </w:r>
          </w:p>
        </w:tc>
        <w:tc>
          <w:tcPr>
            <w:tcW w:w="1541" w:type="dxa"/>
            <w:vAlign w:val="center"/>
          </w:tcPr>
          <w:p w14:paraId="5392FE5A"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4934A97F"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613EB2A6" w14:textId="77777777" w:rsidTr="000E58CD">
        <w:trPr>
          <w:trHeight w:val="346"/>
        </w:trPr>
        <w:tc>
          <w:tcPr>
            <w:tcW w:w="447" w:type="dxa"/>
            <w:vAlign w:val="center"/>
          </w:tcPr>
          <w:p w14:paraId="24812887"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29</w:t>
            </w:r>
          </w:p>
        </w:tc>
        <w:tc>
          <w:tcPr>
            <w:tcW w:w="1541" w:type="dxa"/>
            <w:shd w:val="clear" w:color="auto" w:fill="BFBFBF" w:themeFill="background1" w:themeFillShade="BF"/>
            <w:vAlign w:val="center"/>
          </w:tcPr>
          <w:p w14:paraId="09FC855C"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794C462"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b/>
                <w:color w:val="000000"/>
                <w:sz w:val="20"/>
                <w:szCs w:val="20"/>
              </w:rPr>
              <w:t>data</w:t>
            </w:r>
          </w:p>
        </w:tc>
      </w:tr>
      <w:tr w:rsidR="000E3ACB" w:rsidRPr="00A87363" w14:paraId="06EC49D2" w14:textId="77777777" w:rsidTr="000E58CD">
        <w:trPr>
          <w:trHeight w:val="346"/>
        </w:trPr>
        <w:tc>
          <w:tcPr>
            <w:tcW w:w="447" w:type="dxa"/>
            <w:vAlign w:val="center"/>
          </w:tcPr>
          <w:p w14:paraId="3D587C5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30</w:t>
            </w:r>
          </w:p>
        </w:tc>
        <w:tc>
          <w:tcPr>
            <w:tcW w:w="1541" w:type="dxa"/>
            <w:vAlign w:val="center"/>
          </w:tcPr>
          <w:p w14:paraId="06A72758"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559D199C"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data</w:t>
            </w:r>
          </w:p>
        </w:tc>
      </w:tr>
      <w:tr w:rsidR="000E3ACB" w:rsidRPr="00A87363" w14:paraId="5D5EFD9A" w14:textId="77777777" w:rsidTr="000E58CD">
        <w:trPr>
          <w:trHeight w:val="348"/>
        </w:trPr>
        <w:tc>
          <w:tcPr>
            <w:tcW w:w="447" w:type="dxa"/>
            <w:vAlign w:val="center"/>
          </w:tcPr>
          <w:p w14:paraId="31D8B017"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31</w:t>
            </w:r>
          </w:p>
        </w:tc>
        <w:tc>
          <w:tcPr>
            <w:tcW w:w="1541" w:type="dxa"/>
            <w:vAlign w:val="center"/>
          </w:tcPr>
          <w:p w14:paraId="60E8420A"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493A51C0"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CI_Date</w:t>
            </w:r>
          </w:p>
        </w:tc>
      </w:tr>
      <w:tr w:rsidR="000E3ACB" w:rsidRPr="00A87363" w14:paraId="71B6152D" w14:textId="77777777" w:rsidTr="000E58CD">
        <w:trPr>
          <w:trHeight w:val="346"/>
        </w:trPr>
        <w:tc>
          <w:tcPr>
            <w:tcW w:w="447" w:type="dxa"/>
            <w:vAlign w:val="center"/>
          </w:tcPr>
          <w:p w14:paraId="2033E865"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32</w:t>
            </w:r>
          </w:p>
        </w:tc>
        <w:tc>
          <w:tcPr>
            <w:tcW w:w="1541" w:type="dxa"/>
            <w:vAlign w:val="center"/>
          </w:tcPr>
          <w:p w14:paraId="0267304E"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4BB4C9FF"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08ACA465" w14:textId="77777777" w:rsidTr="000E58CD">
        <w:trPr>
          <w:trHeight w:val="837"/>
        </w:trPr>
        <w:tc>
          <w:tcPr>
            <w:tcW w:w="447" w:type="dxa"/>
            <w:vAlign w:val="center"/>
          </w:tcPr>
          <w:p w14:paraId="71575282" w14:textId="77777777" w:rsidR="000E3ACB" w:rsidRPr="00A87363" w:rsidRDefault="000E3ACB" w:rsidP="00BD5EFA">
            <w:pPr>
              <w:spacing w:line="360" w:lineRule="auto"/>
              <w:rPr>
                <w:rFonts w:ascii="Times New Roman" w:hAnsi="Times New Roman" w:cs="Times New Roman"/>
                <w:sz w:val="20"/>
                <w:szCs w:val="20"/>
              </w:rPr>
            </w:pPr>
            <w:r w:rsidRPr="00A87363">
              <w:rPr>
                <w:rFonts w:ascii="Times New Roman" w:eastAsia="Times New Roman" w:hAnsi="Times New Roman" w:cs="Times New Roman"/>
                <w:color w:val="000000"/>
              </w:rPr>
              <w:t>33</w:t>
            </w:r>
          </w:p>
        </w:tc>
        <w:tc>
          <w:tcPr>
            <w:tcW w:w="1541" w:type="dxa"/>
            <w:vAlign w:val="center"/>
          </w:tcPr>
          <w:p w14:paraId="3E054C79" w14:textId="77777777" w:rsidR="000E3ACB" w:rsidRPr="00A87363" w:rsidRDefault="000E3ACB">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6C53928C" w14:textId="77777777" w:rsidR="000E3ACB" w:rsidRPr="00A87363" w:rsidRDefault="000E3ACB">
            <w:pPr>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 xml:space="preserve">Data utworzenia, publikacji lub zmiany dokumentu. </w:t>
            </w:r>
          </w:p>
          <w:p w14:paraId="5D2A07D5" w14:textId="77777777" w:rsidR="000E3ACB" w:rsidRPr="00A87363" w:rsidRDefault="000E3ACB">
            <w:pPr>
              <w:rPr>
                <w:rFonts w:ascii="Times New Roman" w:hAnsi="Times New Roman" w:cs="Times New Roman"/>
                <w:color w:val="000000"/>
                <w:sz w:val="20"/>
                <w:szCs w:val="20"/>
              </w:rPr>
            </w:pPr>
          </w:p>
          <w:p w14:paraId="307B63B3" w14:textId="77777777" w:rsidR="000E3ACB" w:rsidRPr="00A87363" w:rsidRDefault="000E3ACB">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KOMENTARZ </w:t>
            </w:r>
            <w:r w:rsidR="002B66EA">
              <w:rPr>
                <w:rFonts w:ascii="Times New Roman" w:eastAsia="Calibri" w:hAnsi="Times New Roman" w:cs="Times New Roman"/>
                <w:color w:val="000000"/>
                <w:sz w:val="20"/>
                <w:szCs w:val="20"/>
              </w:rPr>
              <w:t>0</w:t>
            </w:r>
            <w:r w:rsidRPr="00A87363">
              <w:rPr>
                <w:rFonts w:ascii="Times New Roman" w:eastAsia="Calibri" w:hAnsi="Times New Roman" w:cs="Times New Roman"/>
                <w:color w:val="000000"/>
                <w:sz w:val="20"/>
                <w:szCs w:val="20"/>
              </w:rPr>
              <w:t>1. Wartość atrybutu data oznacza datę dzienną odpowiadającą dacie ustanowienia statusu aktu prawnego np. status='projekt' to data oznacza wersję projektu aktu prawnego na dzień podany jako wartość atrybutu.</w:t>
            </w:r>
          </w:p>
        </w:tc>
      </w:tr>
      <w:tr w:rsidR="000E3ACB" w:rsidRPr="00A87363" w14:paraId="145A4C87" w14:textId="77777777" w:rsidTr="000E58CD">
        <w:trPr>
          <w:trHeight w:val="346"/>
        </w:trPr>
        <w:tc>
          <w:tcPr>
            <w:tcW w:w="447" w:type="dxa"/>
            <w:vAlign w:val="center"/>
          </w:tcPr>
          <w:p w14:paraId="622B6C6A"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34</w:t>
            </w:r>
          </w:p>
        </w:tc>
        <w:tc>
          <w:tcPr>
            <w:tcW w:w="1541" w:type="dxa"/>
            <w:vAlign w:val="center"/>
          </w:tcPr>
          <w:p w14:paraId="36EB016A"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70A2105A"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18320C09" w14:textId="77777777" w:rsidTr="000E58CD">
        <w:trPr>
          <w:trHeight w:val="346"/>
        </w:trPr>
        <w:tc>
          <w:tcPr>
            <w:tcW w:w="447" w:type="dxa"/>
            <w:vAlign w:val="center"/>
          </w:tcPr>
          <w:p w14:paraId="67368605"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35</w:t>
            </w:r>
          </w:p>
        </w:tc>
        <w:tc>
          <w:tcPr>
            <w:tcW w:w="1541" w:type="dxa"/>
            <w:shd w:val="clear" w:color="auto" w:fill="BFBFBF" w:themeFill="background1" w:themeFillShade="BF"/>
            <w:vAlign w:val="center"/>
          </w:tcPr>
          <w:p w14:paraId="31C069C0"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DA5AEDC"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b/>
                <w:color w:val="000000"/>
                <w:sz w:val="20"/>
                <w:szCs w:val="20"/>
              </w:rPr>
              <w:t>dataWejsciaWZycie</w:t>
            </w:r>
          </w:p>
        </w:tc>
      </w:tr>
      <w:tr w:rsidR="000E3ACB" w:rsidRPr="00A87363" w14:paraId="1DFC0E02" w14:textId="77777777" w:rsidTr="000E58CD">
        <w:trPr>
          <w:trHeight w:val="346"/>
        </w:trPr>
        <w:tc>
          <w:tcPr>
            <w:tcW w:w="447" w:type="dxa"/>
            <w:vAlign w:val="center"/>
          </w:tcPr>
          <w:p w14:paraId="53046E2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36</w:t>
            </w:r>
          </w:p>
        </w:tc>
        <w:tc>
          <w:tcPr>
            <w:tcW w:w="1541" w:type="dxa"/>
            <w:vAlign w:val="center"/>
          </w:tcPr>
          <w:p w14:paraId="6C022FBF"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2AEE95F8"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data wejścia w życie</w:t>
            </w:r>
          </w:p>
        </w:tc>
      </w:tr>
      <w:tr w:rsidR="000E3ACB" w:rsidRPr="00A87363" w14:paraId="1F29300F" w14:textId="77777777" w:rsidTr="000E58CD">
        <w:trPr>
          <w:trHeight w:val="348"/>
        </w:trPr>
        <w:tc>
          <w:tcPr>
            <w:tcW w:w="447" w:type="dxa"/>
            <w:vAlign w:val="center"/>
          </w:tcPr>
          <w:p w14:paraId="69B21E1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37</w:t>
            </w:r>
          </w:p>
        </w:tc>
        <w:tc>
          <w:tcPr>
            <w:tcW w:w="1541" w:type="dxa"/>
            <w:vAlign w:val="center"/>
          </w:tcPr>
          <w:p w14:paraId="71386CFB"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1CB9CE39"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Date</w:t>
            </w:r>
          </w:p>
        </w:tc>
      </w:tr>
      <w:tr w:rsidR="000E3ACB" w:rsidRPr="00A87363" w14:paraId="3F15A756" w14:textId="77777777" w:rsidTr="000E58CD">
        <w:trPr>
          <w:trHeight w:val="346"/>
        </w:trPr>
        <w:tc>
          <w:tcPr>
            <w:tcW w:w="447" w:type="dxa"/>
            <w:vAlign w:val="center"/>
          </w:tcPr>
          <w:p w14:paraId="0A2570A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38</w:t>
            </w:r>
          </w:p>
        </w:tc>
        <w:tc>
          <w:tcPr>
            <w:tcW w:w="1541" w:type="dxa"/>
            <w:vAlign w:val="center"/>
          </w:tcPr>
          <w:p w14:paraId="595EF81A"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2B60E3F3"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2E2A8566" w14:textId="77777777" w:rsidTr="000E58CD">
        <w:trPr>
          <w:trHeight w:val="837"/>
        </w:trPr>
        <w:tc>
          <w:tcPr>
            <w:tcW w:w="447" w:type="dxa"/>
            <w:vAlign w:val="center"/>
          </w:tcPr>
          <w:p w14:paraId="3CC161B6"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39</w:t>
            </w:r>
          </w:p>
        </w:tc>
        <w:tc>
          <w:tcPr>
            <w:tcW w:w="1541" w:type="dxa"/>
            <w:vAlign w:val="center"/>
          </w:tcPr>
          <w:p w14:paraId="61CE6A4B"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46D09DA8" w14:textId="77777777" w:rsidR="000E3ACB" w:rsidRPr="00A87363" w:rsidRDefault="000E3ACB" w:rsidP="00AF2DC5">
            <w:pPr>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Data dzienna wejścia w życie dokumentu będącego aktem prawnym.</w:t>
            </w:r>
          </w:p>
          <w:p w14:paraId="4C3D0AC6" w14:textId="77777777" w:rsidR="000E3ACB" w:rsidRPr="00A87363" w:rsidRDefault="000E3ACB" w:rsidP="00AF2DC5">
            <w:pPr>
              <w:rPr>
                <w:rFonts w:ascii="Times New Roman" w:hAnsi="Times New Roman" w:cs="Times New Roman"/>
                <w:color w:val="000000"/>
                <w:sz w:val="20"/>
                <w:szCs w:val="20"/>
              </w:rPr>
            </w:pPr>
          </w:p>
          <w:p w14:paraId="5CD3387A"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KOMENTARZ </w:t>
            </w:r>
            <w:r w:rsidR="002B66EA">
              <w:rPr>
                <w:rFonts w:ascii="Times New Roman" w:eastAsia="Calibri" w:hAnsi="Times New Roman" w:cs="Times New Roman"/>
                <w:color w:val="000000"/>
                <w:sz w:val="20"/>
                <w:szCs w:val="20"/>
              </w:rPr>
              <w:t>0</w:t>
            </w:r>
            <w:r w:rsidRPr="00A87363">
              <w:rPr>
                <w:rFonts w:ascii="Times New Roman" w:eastAsia="Calibri" w:hAnsi="Times New Roman" w:cs="Times New Roman"/>
                <w:color w:val="000000"/>
                <w:sz w:val="20"/>
                <w:szCs w:val="20"/>
              </w:rPr>
              <w:t>1. Atrybut ma zastosowanie tylko w przypadku dokumentów urzędowych będących aktami prawnymi.</w:t>
            </w:r>
          </w:p>
        </w:tc>
      </w:tr>
      <w:tr w:rsidR="000E3ACB" w:rsidRPr="00A87363" w14:paraId="7C06BA85" w14:textId="77777777" w:rsidTr="000E58CD">
        <w:trPr>
          <w:trHeight w:val="346"/>
        </w:trPr>
        <w:tc>
          <w:tcPr>
            <w:tcW w:w="447" w:type="dxa"/>
            <w:vAlign w:val="center"/>
          </w:tcPr>
          <w:p w14:paraId="304C752B"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40</w:t>
            </w:r>
          </w:p>
        </w:tc>
        <w:tc>
          <w:tcPr>
            <w:tcW w:w="1541" w:type="dxa"/>
            <w:vAlign w:val="center"/>
          </w:tcPr>
          <w:p w14:paraId="0037C7AB"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76F3A4D0"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6E52B6E8" w14:textId="77777777" w:rsidTr="000E58CD">
        <w:trPr>
          <w:trHeight w:val="346"/>
        </w:trPr>
        <w:tc>
          <w:tcPr>
            <w:tcW w:w="447" w:type="dxa"/>
            <w:vAlign w:val="center"/>
          </w:tcPr>
          <w:p w14:paraId="292E6B6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41</w:t>
            </w:r>
          </w:p>
        </w:tc>
        <w:tc>
          <w:tcPr>
            <w:tcW w:w="1541" w:type="dxa"/>
            <w:shd w:val="clear" w:color="auto" w:fill="BFBFBF" w:themeFill="background1" w:themeFillShade="BF"/>
            <w:vAlign w:val="center"/>
          </w:tcPr>
          <w:p w14:paraId="74DAA488"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02E6E102"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b/>
                <w:color w:val="000000"/>
                <w:sz w:val="20"/>
                <w:szCs w:val="20"/>
              </w:rPr>
              <w:t>dataUchylenia</w:t>
            </w:r>
          </w:p>
        </w:tc>
      </w:tr>
      <w:tr w:rsidR="000E3ACB" w:rsidRPr="00A87363" w14:paraId="1C744D5A" w14:textId="77777777" w:rsidTr="000E58CD">
        <w:trPr>
          <w:trHeight w:val="346"/>
        </w:trPr>
        <w:tc>
          <w:tcPr>
            <w:tcW w:w="447" w:type="dxa"/>
            <w:vAlign w:val="center"/>
          </w:tcPr>
          <w:p w14:paraId="763FD06D"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42</w:t>
            </w:r>
          </w:p>
        </w:tc>
        <w:tc>
          <w:tcPr>
            <w:tcW w:w="1541" w:type="dxa"/>
            <w:vAlign w:val="center"/>
          </w:tcPr>
          <w:p w14:paraId="092BD6F8"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71E294D3"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data uchylenia</w:t>
            </w:r>
          </w:p>
        </w:tc>
      </w:tr>
      <w:tr w:rsidR="000E3ACB" w:rsidRPr="00A87363" w14:paraId="11ADAD98" w14:textId="77777777" w:rsidTr="000E58CD">
        <w:trPr>
          <w:trHeight w:val="348"/>
        </w:trPr>
        <w:tc>
          <w:tcPr>
            <w:tcW w:w="447" w:type="dxa"/>
            <w:vAlign w:val="center"/>
          </w:tcPr>
          <w:p w14:paraId="34C8425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43</w:t>
            </w:r>
          </w:p>
        </w:tc>
        <w:tc>
          <w:tcPr>
            <w:tcW w:w="1541" w:type="dxa"/>
            <w:vAlign w:val="center"/>
          </w:tcPr>
          <w:p w14:paraId="01A62335"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5DA157AF"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Date</w:t>
            </w:r>
          </w:p>
        </w:tc>
      </w:tr>
      <w:tr w:rsidR="000E3ACB" w:rsidRPr="00A87363" w14:paraId="123F0734" w14:textId="77777777" w:rsidTr="000E58CD">
        <w:trPr>
          <w:trHeight w:val="346"/>
        </w:trPr>
        <w:tc>
          <w:tcPr>
            <w:tcW w:w="447" w:type="dxa"/>
            <w:vAlign w:val="center"/>
          </w:tcPr>
          <w:p w14:paraId="4EE9571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44</w:t>
            </w:r>
          </w:p>
        </w:tc>
        <w:tc>
          <w:tcPr>
            <w:tcW w:w="1541" w:type="dxa"/>
            <w:vAlign w:val="center"/>
          </w:tcPr>
          <w:p w14:paraId="68BDFF84"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5C004AB6"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60A95E8C" w14:textId="77777777" w:rsidTr="000E58CD">
        <w:trPr>
          <w:trHeight w:val="837"/>
        </w:trPr>
        <w:tc>
          <w:tcPr>
            <w:tcW w:w="447" w:type="dxa"/>
            <w:vAlign w:val="center"/>
          </w:tcPr>
          <w:p w14:paraId="17041CA0"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45</w:t>
            </w:r>
          </w:p>
        </w:tc>
        <w:tc>
          <w:tcPr>
            <w:tcW w:w="1541" w:type="dxa"/>
            <w:vAlign w:val="center"/>
          </w:tcPr>
          <w:p w14:paraId="13CAEB96"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6ABC9B94"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Data dzienna od której dokument przestaje obowiązywać.</w:t>
            </w:r>
          </w:p>
        </w:tc>
      </w:tr>
      <w:tr w:rsidR="000E3ACB" w:rsidRPr="00A87363" w14:paraId="13E58D5B" w14:textId="77777777" w:rsidTr="000E58CD">
        <w:trPr>
          <w:trHeight w:val="346"/>
        </w:trPr>
        <w:tc>
          <w:tcPr>
            <w:tcW w:w="447" w:type="dxa"/>
            <w:vAlign w:val="center"/>
          </w:tcPr>
          <w:p w14:paraId="5C9CFC45"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46</w:t>
            </w:r>
          </w:p>
        </w:tc>
        <w:tc>
          <w:tcPr>
            <w:tcW w:w="1541" w:type="dxa"/>
            <w:vAlign w:val="center"/>
          </w:tcPr>
          <w:p w14:paraId="0D86D3FD"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087F3A20"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10F72A7A" w14:textId="77777777" w:rsidTr="000E58CD">
        <w:trPr>
          <w:trHeight w:val="346"/>
        </w:trPr>
        <w:tc>
          <w:tcPr>
            <w:tcW w:w="447" w:type="dxa"/>
            <w:vAlign w:val="center"/>
          </w:tcPr>
          <w:p w14:paraId="686CAA95"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47</w:t>
            </w:r>
          </w:p>
        </w:tc>
        <w:tc>
          <w:tcPr>
            <w:tcW w:w="1541" w:type="dxa"/>
            <w:shd w:val="clear" w:color="auto" w:fill="BFBFBF" w:themeFill="background1" w:themeFillShade="BF"/>
            <w:vAlign w:val="center"/>
          </w:tcPr>
          <w:p w14:paraId="2BD8FDC2"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E8BB6F8"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b/>
                <w:color w:val="000000"/>
                <w:sz w:val="20"/>
                <w:szCs w:val="20"/>
              </w:rPr>
              <w:t>organUstanawiajacy</w:t>
            </w:r>
          </w:p>
        </w:tc>
      </w:tr>
      <w:tr w:rsidR="000E3ACB" w:rsidRPr="00A87363" w14:paraId="79C0F3C0" w14:textId="77777777" w:rsidTr="000E58CD">
        <w:trPr>
          <w:trHeight w:val="346"/>
        </w:trPr>
        <w:tc>
          <w:tcPr>
            <w:tcW w:w="447" w:type="dxa"/>
            <w:vAlign w:val="center"/>
          </w:tcPr>
          <w:p w14:paraId="752550C0"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48</w:t>
            </w:r>
          </w:p>
        </w:tc>
        <w:tc>
          <w:tcPr>
            <w:tcW w:w="1541" w:type="dxa"/>
            <w:vAlign w:val="center"/>
          </w:tcPr>
          <w:p w14:paraId="3397CC10"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617C5475" w14:textId="77777777" w:rsidR="000E3ACB" w:rsidRPr="00A87363" w:rsidRDefault="000E3ACB" w:rsidP="00BD5EFA">
            <w:pPr>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organ ustanawiający</w:t>
            </w:r>
          </w:p>
        </w:tc>
      </w:tr>
      <w:tr w:rsidR="000E3ACB" w:rsidRPr="00A87363" w14:paraId="6B3DA55A" w14:textId="77777777" w:rsidTr="000E58CD">
        <w:trPr>
          <w:trHeight w:val="348"/>
        </w:trPr>
        <w:tc>
          <w:tcPr>
            <w:tcW w:w="447" w:type="dxa"/>
            <w:vAlign w:val="center"/>
          </w:tcPr>
          <w:p w14:paraId="7A54187D"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49</w:t>
            </w:r>
          </w:p>
        </w:tc>
        <w:tc>
          <w:tcPr>
            <w:tcW w:w="1541" w:type="dxa"/>
            <w:vAlign w:val="center"/>
          </w:tcPr>
          <w:p w14:paraId="073C6A7A"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33CD6F90"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0E3ACB" w:rsidRPr="00A87363" w14:paraId="3A03FC88" w14:textId="77777777" w:rsidTr="000E58CD">
        <w:trPr>
          <w:trHeight w:val="346"/>
        </w:trPr>
        <w:tc>
          <w:tcPr>
            <w:tcW w:w="447" w:type="dxa"/>
            <w:vAlign w:val="center"/>
          </w:tcPr>
          <w:p w14:paraId="36FD56D2"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50</w:t>
            </w:r>
          </w:p>
        </w:tc>
        <w:tc>
          <w:tcPr>
            <w:tcW w:w="1541" w:type="dxa"/>
            <w:vAlign w:val="center"/>
          </w:tcPr>
          <w:p w14:paraId="2FF88A23"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6CD81E01"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0A292F51" w14:textId="77777777" w:rsidTr="000E58CD">
        <w:trPr>
          <w:trHeight w:val="837"/>
        </w:trPr>
        <w:tc>
          <w:tcPr>
            <w:tcW w:w="447" w:type="dxa"/>
            <w:vAlign w:val="center"/>
          </w:tcPr>
          <w:p w14:paraId="45FBC41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51</w:t>
            </w:r>
          </w:p>
        </w:tc>
        <w:tc>
          <w:tcPr>
            <w:tcW w:w="1541" w:type="dxa"/>
            <w:vAlign w:val="center"/>
          </w:tcPr>
          <w:p w14:paraId="669ED2FD"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61120EE"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Organ ustanawiający (wydający) dokument formalny np. Sejm Rzeczypospolitej Polskiej, organ administracji rządowej lub organ jednostki samorządu terytorialnego.</w:t>
            </w:r>
          </w:p>
        </w:tc>
      </w:tr>
      <w:tr w:rsidR="000E3ACB" w:rsidRPr="00A87363" w14:paraId="369A3836" w14:textId="77777777" w:rsidTr="000E58CD">
        <w:trPr>
          <w:trHeight w:val="346"/>
        </w:trPr>
        <w:tc>
          <w:tcPr>
            <w:tcW w:w="447" w:type="dxa"/>
            <w:vAlign w:val="center"/>
          </w:tcPr>
          <w:p w14:paraId="6908FCC8"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52</w:t>
            </w:r>
          </w:p>
        </w:tc>
        <w:tc>
          <w:tcPr>
            <w:tcW w:w="1541" w:type="dxa"/>
            <w:vAlign w:val="center"/>
          </w:tcPr>
          <w:p w14:paraId="18D67401"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762CFAB0"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0DC7DEFB" w14:textId="77777777" w:rsidTr="000E58CD">
        <w:trPr>
          <w:trHeight w:val="346"/>
        </w:trPr>
        <w:tc>
          <w:tcPr>
            <w:tcW w:w="447" w:type="dxa"/>
            <w:vAlign w:val="center"/>
          </w:tcPr>
          <w:p w14:paraId="556B3646"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53</w:t>
            </w:r>
          </w:p>
        </w:tc>
        <w:tc>
          <w:tcPr>
            <w:tcW w:w="1541" w:type="dxa"/>
            <w:shd w:val="clear" w:color="auto" w:fill="BFBFBF" w:themeFill="background1" w:themeFillShade="BF"/>
            <w:vAlign w:val="center"/>
          </w:tcPr>
          <w:p w14:paraId="0D0E0049"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6D2DB6BA"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b/>
                <w:color w:val="000000"/>
                <w:sz w:val="20"/>
                <w:szCs w:val="20"/>
              </w:rPr>
              <w:t>szczegoloweOdniesienie</w:t>
            </w:r>
          </w:p>
        </w:tc>
      </w:tr>
      <w:tr w:rsidR="000E3ACB" w:rsidRPr="00A87363" w14:paraId="5F3B62C3" w14:textId="77777777" w:rsidTr="000E58CD">
        <w:trPr>
          <w:trHeight w:val="346"/>
        </w:trPr>
        <w:tc>
          <w:tcPr>
            <w:tcW w:w="447" w:type="dxa"/>
            <w:vAlign w:val="center"/>
          </w:tcPr>
          <w:p w14:paraId="47C1FBC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54</w:t>
            </w:r>
          </w:p>
        </w:tc>
        <w:tc>
          <w:tcPr>
            <w:tcW w:w="1541" w:type="dxa"/>
            <w:vAlign w:val="center"/>
          </w:tcPr>
          <w:p w14:paraId="77E3FA45"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00051D22" w14:textId="77777777" w:rsidR="000E3ACB" w:rsidRPr="00A87363" w:rsidRDefault="000E3ACB" w:rsidP="00AF2DC5">
            <w:pPr>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szczegółowe odniesienie</w:t>
            </w:r>
          </w:p>
        </w:tc>
      </w:tr>
      <w:tr w:rsidR="000E3ACB" w:rsidRPr="00A87363" w14:paraId="2524DC42" w14:textId="77777777" w:rsidTr="000E58CD">
        <w:trPr>
          <w:trHeight w:val="348"/>
        </w:trPr>
        <w:tc>
          <w:tcPr>
            <w:tcW w:w="447" w:type="dxa"/>
            <w:vAlign w:val="center"/>
          </w:tcPr>
          <w:p w14:paraId="0448C2A3"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55</w:t>
            </w:r>
          </w:p>
        </w:tc>
        <w:tc>
          <w:tcPr>
            <w:tcW w:w="1541" w:type="dxa"/>
            <w:vAlign w:val="center"/>
          </w:tcPr>
          <w:p w14:paraId="765FA8D9"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4EDD9188"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0E3ACB" w:rsidRPr="00A87363" w14:paraId="37C0A818" w14:textId="77777777" w:rsidTr="000E58CD">
        <w:trPr>
          <w:trHeight w:val="346"/>
        </w:trPr>
        <w:tc>
          <w:tcPr>
            <w:tcW w:w="447" w:type="dxa"/>
            <w:vAlign w:val="center"/>
          </w:tcPr>
          <w:p w14:paraId="12229F4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56</w:t>
            </w:r>
          </w:p>
        </w:tc>
        <w:tc>
          <w:tcPr>
            <w:tcW w:w="1541" w:type="dxa"/>
            <w:vAlign w:val="center"/>
          </w:tcPr>
          <w:p w14:paraId="55443AD5"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3591DC64"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13103C44" w14:textId="77777777" w:rsidTr="000E58CD">
        <w:trPr>
          <w:trHeight w:val="837"/>
        </w:trPr>
        <w:tc>
          <w:tcPr>
            <w:tcW w:w="447" w:type="dxa"/>
            <w:vAlign w:val="center"/>
          </w:tcPr>
          <w:p w14:paraId="74FD6A4C"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57</w:t>
            </w:r>
          </w:p>
        </w:tc>
        <w:tc>
          <w:tcPr>
            <w:tcW w:w="1541" w:type="dxa"/>
            <w:vAlign w:val="center"/>
          </w:tcPr>
          <w:p w14:paraId="38E3CDAF"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165697F4"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Odniesienie do konkretnej części dokumentu istotnej z punktu widzenia procesu planowania przestrzennego np. artykułu ustawy.</w:t>
            </w:r>
          </w:p>
        </w:tc>
      </w:tr>
      <w:tr w:rsidR="000E3ACB" w:rsidRPr="00A87363" w14:paraId="022FCA7A" w14:textId="77777777" w:rsidTr="000E58CD">
        <w:trPr>
          <w:trHeight w:val="346"/>
        </w:trPr>
        <w:tc>
          <w:tcPr>
            <w:tcW w:w="447" w:type="dxa"/>
            <w:vAlign w:val="center"/>
          </w:tcPr>
          <w:p w14:paraId="70E4C143"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58</w:t>
            </w:r>
          </w:p>
        </w:tc>
        <w:tc>
          <w:tcPr>
            <w:tcW w:w="1541" w:type="dxa"/>
            <w:vAlign w:val="center"/>
          </w:tcPr>
          <w:p w14:paraId="12D708E6"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5E7D2636"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1248B3A1" w14:textId="77777777" w:rsidTr="000E58CD">
        <w:trPr>
          <w:trHeight w:val="346"/>
        </w:trPr>
        <w:tc>
          <w:tcPr>
            <w:tcW w:w="447" w:type="dxa"/>
            <w:vAlign w:val="center"/>
          </w:tcPr>
          <w:p w14:paraId="7E774A2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59</w:t>
            </w:r>
          </w:p>
        </w:tc>
        <w:tc>
          <w:tcPr>
            <w:tcW w:w="1541" w:type="dxa"/>
            <w:shd w:val="clear" w:color="auto" w:fill="BFBFBF" w:themeFill="background1" w:themeFillShade="BF"/>
            <w:vAlign w:val="center"/>
          </w:tcPr>
          <w:p w14:paraId="41650EAB"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5CF085C5"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b/>
                <w:color w:val="000000"/>
                <w:sz w:val="20"/>
                <w:szCs w:val="20"/>
              </w:rPr>
              <w:t>dziennikUrzedowy</w:t>
            </w:r>
          </w:p>
        </w:tc>
      </w:tr>
      <w:tr w:rsidR="000E3ACB" w:rsidRPr="00A87363" w14:paraId="6AAA5878" w14:textId="77777777" w:rsidTr="000E58CD">
        <w:trPr>
          <w:trHeight w:val="346"/>
        </w:trPr>
        <w:tc>
          <w:tcPr>
            <w:tcW w:w="447" w:type="dxa"/>
            <w:vAlign w:val="center"/>
          </w:tcPr>
          <w:p w14:paraId="0A1FF1E5"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60</w:t>
            </w:r>
          </w:p>
        </w:tc>
        <w:tc>
          <w:tcPr>
            <w:tcW w:w="1541" w:type="dxa"/>
            <w:vAlign w:val="center"/>
          </w:tcPr>
          <w:p w14:paraId="068F9FD5"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4EF3665A" w14:textId="77777777" w:rsidR="000E3ACB" w:rsidRPr="00A87363" w:rsidRDefault="000E3ACB" w:rsidP="00AF2DC5">
            <w:pPr>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dziennik urzędowy</w:t>
            </w:r>
          </w:p>
        </w:tc>
      </w:tr>
      <w:tr w:rsidR="000E3ACB" w:rsidRPr="00A87363" w14:paraId="465C0F23" w14:textId="77777777" w:rsidTr="000E58CD">
        <w:trPr>
          <w:trHeight w:val="348"/>
        </w:trPr>
        <w:tc>
          <w:tcPr>
            <w:tcW w:w="447" w:type="dxa"/>
            <w:vAlign w:val="center"/>
          </w:tcPr>
          <w:p w14:paraId="2410E24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61</w:t>
            </w:r>
          </w:p>
        </w:tc>
        <w:tc>
          <w:tcPr>
            <w:tcW w:w="1541" w:type="dxa"/>
            <w:vAlign w:val="center"/>
          </w:tcPr>
          <w:p w14:paraId="36C5090B"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3FF8C9A1"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DziennikUrzedowyKod</w:t>
            </w:r>
          </w:p>
        </w:tc>
      </w:tr>
      <w:tr w:rsidR="000E3ACB" w:rsidRPr="00A87363" w14:paraId="003C1123" w14:textId="77777777" w:rsidTr="000E58CD">
        <w:trPr>
          <w:trHeight w:val="346"/>
        </w:trPr>
        <w:tc>
          <w:tcPr>
            <w:tcW w:w="447" w:type="dxa"/>
            <w:vAlign w:val="center"/>
          </w:tcPr>
          <w:p w14:paraId="54BD8FE6"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62</w:t>
            </w:r>
          </w:p>
        </w:tc>
        <w:tc>
          <w:tcPr>
            <w:tcW w:w="1541" w:type="dxa"/>
            <w:vAlign w:val="center"/>
          </w:tcPr>
          <w:p w14:paraId="074650C3"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2F94F307"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544286C3" w14:textId="77777777" w:rsidTr="000E58CD">
        <w:trPr>
          <w:trHeight w:val="837"/>
        </w:trPr>
        <w:tc>
          <w:tcPr>
            <w:tcW w:w="447" w:type="dxa"/>
            <w:vAlign w:val="center"/>
          </w:tcPr>
          <w:p w14:paraId="1B6A2B08"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63</w:t>
            </w:r>
          </w:p>
        </w:tc>
        <w:tc>
          <w:tcPr>
            <w:tcW w:w="1541" w:type="dxa"/>
            <w:vAlign w:val="center"/>
          </w:tcPr>
          <w:p w14:paraId="5301980A"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F32A074"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Nazwa dziennika urzędowego, w którym opublikowano dokument formalny.</w:t>
            </w:r>
          </w:p>
        </w:tc>
      </w:tr>
      <w:tr w:rsidR="000E3ACB" w:rsidRPr="00A87363" w14:paraId="71BC63CA" w14:textId="77777777" w:rsidTr="000E58CD">
        <w:trPr>
          <w:trHeight w:val="346"/>
        </w:trPr>
        <w:tc>
          <w:tcPr>
            <w:tcW w:w="447" w:type="dxa"/>
            <w:vAlign w:val="center"/>
          </w:tcPr>
          <w:p w14:paraId="1738D42A"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64</w:t>
            </w:r>
          </w:p>
        </w:tc>
        <w:tc>
          <w:tcPr>
            <w:tcW w:w="1541" w:type="dxa"/>
            <w:vAlign w:val="center"/>
          </w:tcPr>
          <w:p w14:paraId="7A300341"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1EF9D711"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3C9A250E" w14:textId="77777777" w:rsidTr="000E58CD">
        <w:trPr>
          <w:trHeight w:val="346"/>
        </w:trPr>
        <w:tc>
          <w:tcPr>
            <w:tcW w:w="447" w:type="dxa"/>
            <w:vAlign w:val="center"/>
          </w:tcPr>
          <w:p w14:paraId="634D3A8F"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65</w:t>
            </w:r>
          </w:p>
        </w:tc>
        <w:tc>
          <w:tcPr>
            <w:tcW w:w="1541" w:type="dxa"/>
            <w:shd w:val="clear" w:color="auto" w:fill="BFBFBF" w:themeFill="background1" w:themeFillShade="BF"/>
            <w:vAlign w:val="center"/>
          </w:tcPr>
          <w:p w14:paraId="24CC7BA8"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53B0B199"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b/>
                <w:color w:val="000000"/>
                <w:sz w:val="20"/>
                <w:szCs w:val="20"/>
                <w:lang w:val="en-US"/>
              </w:rPr>
              <w:t>lacze</w:t>
            </w:r>
          </w:p>
        </w:tc>
      </w:tr>
      <w:tr w:rsidR="000E3ACB" w:rsidRPr="00A87363" w14:paraId="3B513E4A" w14:textId="77777777" w:rsidTr="000E58CD">
        <w:trPr>
          <w:trHeight w:val="346"/>
        </w:trPr>
        <w:tc>
          <w:tcPr>
            <w:tcW w:w="447" w:type="dxa"/>
            <w:vAlign w:val="center"/>
          </w:tcPr>
          <w:p w14:paraId="008C6833"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66</w:t>
            </w:r>
          </w:p>
        </w:tc>
        <w:tc>
          <w:tcPr>
            <w:tcW w:w="1541" w:type="dxa"/>
            <w:vAlign w:val="center"/>
          </w:tcPr>
          <w:p w14:paraId="25862566"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26558EBA" w14:textId="77777777" w:rsidR="000E3ACB" w:rsidRPr="00A87363" w:rsidRDefault="000E3ACB" w:rsidP="00AF2DC5">
            <w:pPr>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łącze</w:t>
            </w:r>
          </w:p>
        </w:tc>
      </w:tr>
      <w:tr w:rsidR="000E3ACB" w:rsidRPr="00A87363" w14:paraId="1C95F1AA" w14:textId="77777777" w:rsidTr="000E58CD">
        <w:trPr>
          <w:trHeight w:val="348"/>
        </w:trPr>
        <w:tc>
          <w:tcPr>
            <w:tcW w:w="447" w:type="dxa"/>
            <w:vAlign w:val="center"/>
          </w:tcPr>
          <w:p w14:paraId="36CF6E5E"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67</w:t>
            </w:r>
          </w:p>
        </w:tc>
        <w:tc>
          <w:tcPr>
            <w:tcW w:w="1541" w:type="dxa"/>
            <w:vAlign w:val="center"/>
          </w:tcPr>
          <w:p w14:paraId="4EC9E743"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32B9CA62"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URL</w:t>
            </w:r>
          </w:p>
        </w:tc>
      </w:tr>
      <w:tr w:rsidR="000E3ACB" w:rsidRPr="00A87363" w14:paraId="2D39D094" w14:textId="77777777" w:rsidTr="000E58CD">
        <w:trPr>
          <w:trHeight w:val="346"/>
        </w:trPr>
        <w:tc>
          <w:tcPr>
            <w:tcW w:w="447" w:type="dxa"/>
            <w:vAlign w:val="center"/>
          </w:tcPr>
          <w:p w14:paraId="3F64B4FD"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68</w:t>
            </w:r>
          </w:p>
        </w:tc>
        <w:tc>
          <w:tcPr>
            <w:tcW w:w="1541" w:type="dxa"/>
            <w:vAlign w:val="center"/>
          </w:tcPr>
          <w:p w14:paraId="15802A86"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70EC1DA2"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5CFB501D" w14:textId="77777777" w:rsidTr="000E58CD">
        <w:trPr>
          <w:trHeight w:val="837"/>
        </w:trPr>
        <w:tc>
          <w:tcPr>
            <w:tcW w:w="447" w:type="dxa"/>
            <w:vAlign w:val="center"/>
          </w:tcPr>
          <w:p w14:paraId="1E039A0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69</w:t>
            </w:r>
          </w:p>
        </w:tc>
        <w:tc>
          <w:tcPr>
            <w:tcW w:w="1541" w:type="dxa"/>
            <w:vAlign w:val="center"/>
          </w:tcPr>
          <w:p w14:paraId="0B37E2D8"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A064112"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Łącze (adres URL) pod którym dostępny jest tekst dokumentu formalnego. </w:t>
            </w:r>
          </w:p>
        </w:tc>
      </w:tr>
      <w:tr w:rsidR="000E3ACB" w:rsidRPr="00A87363" w14:paraId="6E7A0FA8" w14:textId="77777777" w:rsidTr="000E58CD">
        <w:trPr>
          <w:trHeight w:val="346"/>
        </w:trPr>
        <w:tc>
          <w:tcPr>
            <w:tcW w:w="447" w:type="dxa"/>
            <w:vAlign w:val="center"/>
          </w:tcPr>
          <w:p w14:paraId="303D5D0D"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70</w:t>
            </w:r>
          </w:p>
        </w:tc>
        <w:tc>
          <w:tcPr>
            <w:tcW w:w="1541" w:type="dxa"/>
            <w:vAlign w:val="center"/>
          </w:tcPr>
          <w:p w14:paraId="3D278082"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2F79CB54"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168521CD" w14:textId="77777777" w:rsidTr="000E58CD">
        <w:trPr>
          <w:trHeight w:val="346"/>
        </w:trPr>
        <w:tc>
          <w:tcPr>
            <w:tcW w:w="447" w:type="dxa"/>
            <w:vAlign w:val="center"/>
          </w:tcPr>
          <w:p w14:paraId="5BB79E6F"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71</w:t>
            </w:r>
          </w:p>
        </w:tc>
        <w:tc>
          <w:tcPr>
            <w:tcW w:w="1541" w:type="dxa"/>
            <w:tcBorders>
              <w:bottom w:val="single" w:sz="4" w:space="0" w:color="auto"/>
            </w:tcBorders>
            <w:shd w:val="clear" w:color="auto" w:fill="BFBFBF" w:themeFill="background1" w:themeFillShade="BF"/>
            <w:vAlign w:val="center"/>
          </w:tcPr>
          <w:p w14:paraId="2E45F2A6"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Rola asocjacyjna:</w:t>
            </w:r>
          </w:p>
        </w:tc>
        <w:tc>
          <w:tcPr>
            <w:tcW w:w="7074" w:type="dxa"/>
            <w:tcBorders>
              <w:bottom w:val="single" w:sz="4" w:space="0" w:color="auto"/>
            </w:tcBorders>
            <w:shd w:val="clear" w:color="auto" w:fill="BFBFBF" w:themeFill="background1" w:themeFillShade="BF"/>
            <w:vAlign w:val="center"/>
          </w:tcPr>
          <w:p w14:paraId="4C7A9A7A"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plan</w:t>
            </w:r>
          </w:p>
        </w:tc>
      </w:tr>
      <w:tr w:rsidR="000E3ACB" w:rsidRPr="00A87363" w14:paraId="360F6055" w14:textId="77777777" w:rsidTr="000E58CD">
        <w:trPr>
          <w:trHeight w:val="346"/>
        </w:trPr>
        <w:tc>
          <w:tcPr>
            <w:tcW w:w="447" w:type="dxa"/>
            <w:vAlign w:val="center"/>
          </w:tcPr>
          <w:p w14:paraId="0C6E6308"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72</w:t>
            </w:r>
          </w:p>
        </w:tc>
        <w:tc>
          <w:tcPr>
            <w:tcW w:w="1541" w:type="dxa"/>
            <w:shd w:val="clear" w:color="auto" w:fill="auto"/>
            <w:vAlign w:val="center"/>
          </w:tcPr>
          <w:p w14:paraId="01D9EE2C"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shd w:val="clear" w:color="auto" w:fill="auto"/>
            <w:vAlign w:val="center"/>
          </w:tcPr>
          <w:p w14:paraId="2092AD4F" w14:textId="77777777" w:rsidR="000E3ACB" w:rsidRPr="00A87363" w:rsidRDefault="000E3ACB" w:rsidP="00AF2DC5">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color w:val="000000"/>
                <w:sz w:val="20"/>
                <w:szCs w:val="20"/>
              </w:rPr>
              <w:t>plan</w:t>
            </w:r>
          </w:p>
        </w:tc>
      </w:tr>
      <w:tr w:rsidR="000E3ACB" w:rsidRPr="00A87363" w14:paraId="208F97AA" w14:textId="77777777" w:rsidTr="000E58CD">
        <w:trPr>
          <w:trHeight w:val="346"/>
        </w:trPr>
        <w:tc>
          <w:tcPr>
            <w:tcW w:w="447" w:type="dxa"/>
            <w:vAlign w:val="center"/>
          </w:tcPr>
          <w:p w14:paraId="06EF62F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73</w:t>
            </w:r>
          </w:p>
        </w:tc>
        <w:tc>
          <w:tcPr>
            <w:tcW w:w="1541" w:type="dxa"/>
            <w:vAlign w:val="center"/>
          </w:tcPr>
          <w:p w14:paraId="28B364A9"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05296836" w14:textId="77777777" w:rsidR="000E3ACB" w:rsidRPr="00A87363" w:rsidRDefault="00116AF2"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AktPlanowaniaPrzestrzennego </w:t>
            </w:r>
          </w:p>
        </w:tc>
      </w:tr>
      <w:tr w:rsidR="000E3ACB" w:rsidRPr="00A87363" w14:paraId="3D0D5ECD" w14:textId="77777777" w:rsidTr="000E58CD">
        <w:trPr>
          <w:trHeight w:val="348"/>
        </w:trPr>
        <w:tc>
          <w:tcPr>
            <w:tcW w:w="447" w:type="dxa"/>
            <w:vAlign w:val="center"/>
          </w:tcPr>
          <w:p w14:paraId="3FBA298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74</w:t>
            </w:r>
          </w:p>
        </w:tc>
        <w:tc>
          <w:tcPr>
            <w:tcW w:w="1541" w:type="dxa"/>
            <w:vAlign w:val="center"/>
          </w:tcPr>
          <w:p w14:paraId="63D6FE0C"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49DCF770"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w:t>
            </w:r>
          </w:p>
        </w:tc>
      </w:tr>
      <w:tr w:rsidR="000E3ACB" w:rsidRPr="00A87363" w14:paraId="55A29D0E" w14:textId="77777777" w:rsidTr="000E58CD">
        <w:trPr>
          <w:trHeight w:val="711"/>
        </w:trPr>
        <w:tc>
          <w:tcPr>
            <w:tcW w:w="447" w:type="dxa"/>
            <w:vAlign w:val="center"/>
          </w:tcPr>
          <w:p w14:paraId="44FAB38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75</w:t>
            </w:r>
          </w:p>
        </w:tc>
        <w:tc>
          <w:tcPr>
            <w:tcW w:w="1541" w:type="dxa"/>
            <w:vAlign w:val="center"/>
          </w:tcPr>
          <w:p w14:paraId="60C5AF02"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1AD7DAB0" w14:textId="77777777" w:rsidR="000E3ACB" w:rsidRPr="00A87363" w:rsidRDefault="000E3ACB" w:rsidP="00BD5EFA">
            <w:pPr>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Odniesienie do aktu planowania przestrzennego w </w:t>
            </w:r>
            <w:r w:rsidR="004341E2" w:rsidRPr="00A87363">
              <w:rPr>
                <w:rFonts w:ascii="Times New Roman" w:eastAsia="Calibri" w:hAnsi="Times New Roman" w:cs="Times New Roman"/>
                <w:color w:val="000000"/>
                <w:sz w:val="20"/>
                <w:szCs w:val="20"/>
              </w:rPr>
              <w:t>stosunku,</w:t>
            </w:r>
            <w:r w:rsidRPr="00A87363">
              <w:rPr>
                <w:rFonts w:ascii="Times New Roman" w:eastAsia="Calibri" w:hAnsi="Times New Roman" w:cs="Times New Roman"/>
                <w:color w:val="000000"/>
                <w:sz w:val="20"/>
                <w:szCs w:val="20"/>
              </w:rPr>
              <w:t xml:space="preserve"> do którego akt prawny wywołuje skutki prawne (np. uchwalenie, uchylenie, aktualizację).</w:t>
            </w:r>
          </w:p>
          <w:p w14:paraId="65ED482F" w14:textId="77777777" w:rsidR="000E3ACB" w:rsidRPr="00A87363" w:rsidRDefault="000E3ACB" w:rsidP="00BD5EFA">
            <w:pPr>
              <w:rPr>
                <w:rFonts w:ascii="Times New Roman" w:eastAsia="Calibri" w:hAnsi="Times New Roman" w:cs="Times New Roman"/>
                <w:color w:val="000000"/>
                <w:sz w:val="20"/>
                <w:szCs w:val="20"/>
              </w:rPr>
            </w:pPr>
          </w:p>
          <w:p w14:paraId="5AF72065" w14:textId="77777777" w:rsidR="000E3ACB" w:rsidRPr="00A87363" w:rsidRDefault="000E3ACB" w:rsidP="00BD5EFA">
            <w:pPr>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Ta asocjacja ma dodatkowe właściwości określone w klasie asocjacji SkutekPrawny.</w:t>
            </w:r>
          </w:p>
        </w:tc>
      </w:tr>
      <w:tr w:rsidR="000E3ACB" w:rsidRPr="00A87363" w14:paraId="3A76B550" w14:textId="77777777" w:rsidTr="000E58CD">
        <w:trPr>
          <w:trHeight w:val="346"/>
        </w:trPr>
        <w:tc>
          <w:tcPr>
            <w:tcW w:w="447" w:type="dxa"/>
            <w:vAlign w:val="center"/>
          </w:tcPr>
          <w:p w14:paraId="5A6FFE2C"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76</w:t>
            </w:r>
          </w:p>
        </w:tc>
        <w:tc>
          <w:tcPr>
            <w:tcW w:w="1541" w:type="dxa"/>
            <w:vAlign w:val="center"/>
          </w:tcPr>
          <w:p w14:paraId="1576C0E5"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07D2BBAE"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0B343E8B" w14:textId="77777777" w:rsidTr="000E58CD">
        <w:trPr>
          <w:trHeight w:val="346"/>
        </w:trPr>
        <w:tc>
          <w:tcPr>
            <w:tcW w:w="447" w:type="dxa"/>
            <w:vAlign w:val="center"/>
          </w:tcPr>
          <w:p w14:paraId="77169341" w14:textId="77777777" w:rsidR="000E3ACB" w:rsidRPr="00A87363" w:rsidRDefault="000E3ACB" w:rsidP="00AF2DC5">
            <w:pPr>
              <w:spacing w:line="360" w:lineRule="auto"/>
              <w:jc w:val="center"/>
              <w:rPr>
                <w:rFonts w:ascii="Times New Roman" w:hAnsi="Times New Roman" w:cs="Times New Roman"/>
                <w:sz w:val="20"/>
                <w:szCs w:val="20"/>
                <w:lang w:val="en-US"/>
              </w:rPr>
            </w:pPr>
            <w:r w:rsidRPr="00A87363">
              <w:rPr>
                <w:rFonts w:ascii="Times New Roman" w:eastAsia="Times New Roman" w:hAnsi="Times New Roman" w:cs="Times New Roman"/>
                <w:color w:val="000000"/>
              </w:rPr>
              <w:t>77</w:t>
            </w:r>
          </w:p>
        </w:tc>
        <w:tc>
          <w:tcPr>
            <w:tcW w:w="1541" w:type="dxa"/>
            <w:tcBorders>
              <w:bottom w:val="single" w:sz="4" w:space="0" w:color="auto"/>
            </w:tcBorders>
            <w:shd w:val="clear" w:color="auto" w:fill="BFBFBF" w:themeFill="background1" w:themeFillShade="BF"/>
            <w:vAlign w:val="center"/>
          </w:tcPr>
          <w:p w14:paraId="381C129C"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Ograniczenie:</w:t>
            </w:r>
          </w:p>
        </w:tc>
        <w:tc>
          <w:tcPr>
            <w:tcW w:w="7074" w:type="dxa"/>
            <w:tcBorders>
              <w:bottom w:val="single" w:sz="4" w:space="0" w:color="auto"/>
            </w:tcBorders>
            <w:shd w:val="clear" w:color="auto" w:fill="BFBFBF" w:themeFill="background1" w:themeFillShade="BF"/>
            <w:vAlign w:val="center"/>
          </w:tcPr>
          <w:p w14:paraId="2802B707"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Times New Roman" w:hAnsi="Times New Roman" w:cs="Times New Roman"/>
                <w:b/>
                <w:sz w:val="20"/>
                <w:szCs w:val="20"/>
                <w:lang w:eastAsia="pl-PL"/>
              </w:rPr>
              <w:t>skutekPrawny</w:t>
            </w:r>
          </w:p>
        </w:tc>
      </w:tr>
      <w:tr w:rsidR="000E3ACB" w:rsidRPr="00A87363" w14:paraId="5C5F0B1F" w14:textId="77777777" w:rsidTr="000E58CD">
        <w:trPr>
          <w:trHeight w:val="684"/>
        </w:trPr>
        <w:tc>
          <w:tcPr>
            <w:tcW w:w="447" w:type="dxa"/>
            <w:vAlign w:val="center"/>
          </w:tcPr>
          <w:p w14:paraId="6E501A68"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78</w:t>
            </w:r>
          </w:p>
        </w:tc>
        <w:tc>
          <w:tcPr>
            <w:tcW w:w="1541" w:type="dxa"/>
            <w:shd w:val="clear" w:color="auto" w:fill="auto"/>
            <w:vAlign w:val="center"/>
          </w:tcPr>
          <w:p w14:paraId="121205AA"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Język naturalny:</w:t>
            </w:r>
          </w:p>
        </w:tc>
        <w:tc>
          <w:tcPr>
            <w:tcW w:w="7074" w:type="dxa"/>
            <w:shd w:val="clear" w:color="auto" w:fill="auto"/>
            <w:vAlign w:val="center"/>
          </w:tcPr>
          <w:p w14:paraId="5870043A"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hAnsi="Times New Roman" w:cs="Times New Roman"/>
                <w:color w:val="000000"/>
                <w:sz w:val="20"/>
                <w:szCs w:val="20"/>
              </w:rPr>
              <w:t>Jeżeli dokument wywołuje skutki prawne (np. uchwalenie, uchylenie, aktualizację</w:t>
            </w:r>
            <w:r w:rsidR="00116AF2" w:rsidRPr="00A87363">
              <w:rPr>
                <w:rFonts w:ascii="Times New Roman" w:hAnsi="Times New Roman" w:cs="Times New Roman"/>
                <w:color w:val="000000"/>
                <w:sz w:val="20"/>
                <w:szCs w:val="20"/>
              </w:rPr>
              <w:t>, nieważność</w:t>
            </w:r>
            <w:r w:rsidRPr="00A87363">
              <w:rPr>
                <w:rFonts w:ascii="Times New Roman" w:hAnsi="Times New Roman" w:cs="Times New Roman"/>
                <w:color w:val="000000"/>
                <w:sz w:val="20"/>
                <w:szCs w:val="20"/>
              </w:rPr>
              <w:t>) wobec aktu planowania przestrzennego to musi być wyspecyfikowane odniesienie do tego aktu (rola asocjacyjne „plan”).</w:t>
            </w:r>
          </w:p>
        </w:tc>
      </w:tr>
    </w:tbl>
    <w:p w14:paraId="453A8D3C" w14:textId="77777777" w:rsidR="00905414" w:rsidRPr="00A87363" w:rsidRDefault="00905414" w:rsidP="00905414">
      <w:pPr>
        <w:rPr>
          <w:rFonts w:ascii="Times New Roman" w:hAnsi="Times New Roman" w:cs="Times New Roman"/>
          <w:sz w:val="24"/>
          <w:szCs w:val="24"/>
        </w:rPr>
      </w:pPr>
    </w:p>
    <w:p w14:paraId="724922FE" w14:textId="77777777" w:rsidR="00040105" w:rsidRPr="00A87363" w:rsidRDefault="00040105" w:rsidP="00040105">
      <w:pPr>
        <w:rPr>
          <w:rFonts w:ascii="Times New Roman" w:hAnsi="Times New Roman" w:cs="Times New Roman"/>
          <w:sz w:val="24"/>
          <w:szCs w:val="24"/>
        </w:rPr>
      </w:pPr>
    </w:p>
    <w:p w14:paraId="7AD04F33" w14:textId="77777777" w:rsidR="00D60E76" w:rsidRPr="00A87363" w:rsidRDefault="007412C7" w:rsidP="00D60E76">
      <w:pPr>
        <w:rPr>
          <w:rFonts w:ascii="Times New Roman" w:hAnsi="Times New Roman" w:cs="Times New Roman"/>
          <w:sz w:val="24"/>
          <w:szCs w:val="24"/>
        </w:rPr>
      </w:pPr>
      <w:r w:rsidRPr="00A87363">
        <w:rPr>
          <w:rFonts w:ascii="Times New Roman" w:hAnsi="Times New Roman" w:cs="Times New Roman"/>
          <w:sz w:val="24"/>
          <w:szCs w:val="24"/>
        </w:rPr>
        <w:t>Tabela 4</w:t>
      </w:r>
      <w:r w:rsidR="00FD626F" w:rsidRPr="00A87363">
        <w:rPr>
          <w:rFonts w:ascii="Times New Roman" w:hAnsi="Times New Roman" w:cs="Times New Roman"/>
          <w:sz w:val="24"/>
          <w:szCs w:val="24"/>
        </w:rPr>
        <w:t>. Typ</w:t>
      </w:r>
      <w:r w:rsidR="00BB4E76" w:rsidRPr="00A87363">
        <w:rPr>
          <w:rFonts w:ascii="Times New Roman" w:hAnsi="Times New Roman" w:cs="Times New Roman"/>
          <w:sz w:val="24"/>
          <w:szCs w:val="24"/>
        </w:rPr>
        <w:t>: „SkutekPrawny</w:t>
      </w:r>
      <w:r w:rsidR="00D60E76" w:rsidRPr="00A87363">
        <w:rPr>
          <w:rFonts w:ascii="Times New Roman" w:hAnsi="Times New Roman" w:cs="Times New Roman"/>
          <w:sz w:val="24"/>
          <w:szCs w:val="24"/>
        </w:rPr>
        <w:t>"</w:t>
      </w:r>
    </w:p>
    <w:tbl>
      <w:tblPr>
        <w:tblStyle w:val="Tabela-Siatka"/>
        <w:tblW w:w="9062" w:type="dxa"/>
        <w:tblLook w:val="04A0" w:firstRow="1" w:lastRow="0" w:firstColumn="1" w:lastColumn="0" w:noHBand="0" w:noVBand="1"/>
      </w:tblPr>
      <w:tblGrid>
        <w:gridCol w:w="471"/>
        <w:gridCol w:w="1517"/>
        <w:gridCol w:w="7074"/>
      </w:tblGrid>
      <w:tr w:rsidR="000E3ACB" w:rsidRPr="00A87363" w14:paraId="47C3DFF0" w14:textId="77777777" w:rsidTr="00BD5EFA">
        <w:trPr>
          <w:trHeight w:val="340"/>
        </w:trPr>
        <w:tc>
          <w:tcPr>
            <w:tcW w:w="471" w:type="dxa"/>
            <w:vAlign w:val="center"/>
          </w:tcPr>
          <w:p w14:paraId="247B4B25"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w:t>
            </w:r>
          </w:p>
        </w:tc>
        <w:tc>
          <w:tcPr>
            <w:tcW w:w="8591" w:type="dxa"/>
            <w:gridSpan w:val="2"/>
            <w:shd w:val="clear" w:color="auto" w:fill="A6A6A6" w:themeFill="background1" w:themeFillShade="A6"/>
            <w:vAlign w:val="center"/>
          </w:tcPr>
          <w:p w14:paraId="28FE8869"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Klasa: SkutekPrawny</w:t>
            </w:r>
          </w:p>
        </w:tc>
      </w:tr>
      <w:tr w:rsidR="000E3ACB" w:rsidRPr="00A87363" w14:paraId="0E15B278" w14:textId="77777777" w:rsidTr="00BD5EFA">
        <w:trPr>
          <w:trHeight w:val="348"/>
        </w:trPr>
        <w:tc>
          <w:tcPr>
            <w:tcW w:w="471" w:type="dxa"/>
            <w:vAlign w:val="center"/>
          </w:tcPr>
          <w:p w14:paraId="4072D21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2</w:t>
            </w:r>
          </w:p>
        </w:tc>
        <w:tc>
          <w:tcPr>
            <w:tcW w:w="1517" w:type="dxa"/>
            <w:vAlign w:val="center"/>
          </w:tcPr>
          <w:p w14:paraId="0FF22595"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57987036"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color w:val="000000"/>
                <w:sz w:val="20"/>
                <w:szCs w:val="20"/>
              </w:rPr>
              <w:t>Skutek prawny</w:t>
            </w:r>
          </w:p>
        </w:tc>
      </w:tr>
      <w:tr w:rsidR="000E3ACB" w:rsidRPr="00A87363" w14:paraId="15B22AFB" w14:textId="77777777" w:rsidTr="00BD5EFA">
        <w:trPr>
          <w:trHeight w:val="627"/>
        </w:trPr>
        <w:tc>
          <w:tcPr>
            <w:tcW w:w="471" w:type="dxa"/>
            <w:vAlign w:val="center"/>
          </w:tcPr>
          <w:p w14:paraId="716C59D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3</w:t>
            </w:r>
          </w:p>
        </w:tc>
        <w:tc>
          <w:tcPr>
            <w:tcW w:w="1517" w:type="dxa"/>
            <w:vAlign w:val="center"/>
          </w:tcPr>
          <w:p w14:paraId="64BE97EA"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ED6E8E9" w14:textId="5B7D8431" w:rsidR="000E3ACB" w:rsidRPr="00A87363" w:rsidRDefault="000E3ACB" w:rsidP="005163BA">
            <w:pPr>
              <w:spacing w:line="360" w:lineRule="auto"/>
              <w:rPr>
                <w:rFonts w:ascii="Times New Roman" w:hAnsi="Times New Roman" w:cs="Times New Roman"/>
                <w:color w:val="000000"/>
                <w:sz w:val="20"/>
                <w:szCs w:val="20"/>
              </w:rPr>
            </w:pPr>
            <w:r w:rsidRPr="00A87363">
              <w:rPr>
                <w:rFonts w:ascii="Times New Roman" w:hAnsi="Times New Roman" w:cs="Times New Roman"/>
                <w:color w:val="000000"/>
                <w:sz w:val="20"/>
                <w:szCs w:val="20"/>
              </w:rPr>
              <w:t xml:space="preserve">Następstwo, jakie pociąga za sobą </w:t>
            </w:r>
            <w:r w:rsidR="005163BA">
              <w:rPr>
                <w:rFonts w:ascii="Times New Roman" w:hAnsi="Times New Roman" w:cs="Times New Roman"/>
                <w:color w:val="000000"/>
                <w:sz w:val="20"/>
                <w:szCs w:val="20"/>
              </w:rPr>
              <w:t>zdarzenie wywołujące skutki prawne</w:t>
            </w:r>
            <w:r w:rsidRPr="00A87363">
              <w:rPr>
                <w:rFonts w:ascii="Times New Roman" w:hAnsi="Times New Roman" w:cs="Times New Roman"/>
                <w:color w:val="000000"/>
                <w:sz w:val="20"/>
                <w:szCs w:val="20"/>
              </w:rPr>
              <w:t xml:space="preserve"> (uchwalenie, uchylenie, zmiana), w stosunku do aktu planowania przestrzennego.</w:t>
            </w:r>
          </w:p>
        </w:tc>
      </w:tr>
      <w:tr w:rsidR="000E3ACB" w:rsidRPr="00A87363" w14:paraId="778B2B42" w14:textId="77777777" w:rsidTr="00BD5EFA">
        <w:trPr>
          <w:trHeight w:val="346"/>
        </w:trPr>
        <w:tc>
          <w:tcPr>
            <w:tcW w:w="471" w:type="dxa"/>
            <w:vAlign w:val="center"/>
          </w:tcPr>
          <w:p w14:paraId="6F27AE3B"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4</w:t>
            </w:r>
          </w:p>
        </w:tc>
        <w:tc>
          <w:tcPr>
            <w:tcW w:w="1517" w:type="dxa"/>
            <w:tcBorders>
              <w:bottom w:val="single" w:sz="4" w:space="0" w:color="auto"/>
            </w:tcBorders>
            <w:vAlign w:val="center"/>
          </w:tcPr>
          <w:p w14:paraId="6053FF79"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117CB07B" w14:textId="77777777" w:rsidR="000E3ACB" w:rsidRPr="00A87363" w:rsidRDefault="000E3ACB"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«Type»</w:t>
            </w:r>
          </w:p>
        </w:tc>
      </w:tr>
      <w:tr w:rsidR="000E3ACB" w:rsidRPr="00A87363" w14:paraId="798CDFAC" w14:textId="77777777" w:rsidTr="00BD5EFA">
        <w:trPr>
          <w:trHeight w:val="346"/>
        </w:trPr>
        <w:tc>
          <w:tcPr>
            <w:tcW w:w="471" w:type="dxa"/>
            <w:vAlign w:val="center"/>
          </w:tcPr>
          <w:p w14:paraId="3107753E"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5</w:t>
            </w:r>
          </w:p>
        </w:tc>
        <w:tc>
          <w:tcPr>
            <w:tcW w:w="1517" w:type="dxa"/>
            <w:shd w:val="clear" w:color="auto" w:fill="BFBFBF" w:themeFill="background1" w:themeFillShade="BF"/>
            <w:vAlign w:val="center"/>
          </w:tcPr>
          <w:p w14:paraId="0629A584"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06BF7234"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typ</w:t>
            </w:r>
          </w:p>
        </w:tc>
      </w:tr>
      <w:tr w:rsidR="000E3ACB" w:rsidRPr="00A87363" w14:paraId="7447126A" w14:textId="77777777" w:rsidTr="00BD5EFA">
        <w:trPr>
          <w:trHeight w:val="346"/>
        </w:trPr>
        <w:tc>
          <w:tcPr>
            <w:tcW w:w="471" w:type="dxa"/>
            <w:vAlign w:val="center"/>
          </w:tcPr>
          <w:p w14:paraId="2C6DBED3"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6</w:t>
            </w:r>
          </w:p>
        </w:tc>
        <w:tc>
          <w:tcPr>
            <w:tcW w:w="1517" w:type="dxa"/>
            <w:vAlign w:val="center"/>
          </w:tcPr>
          <w:p w14:paraId="093E6984"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3A629DA8"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typ</w:t>
            </w:r>
          </w:p>
        </w:tc>
      </w:tr>
      <w:tr w:rsidR="000E3ACB" w:rsidRPr="00A87363" w14:paraId="5A779773" w14:textId="77777777" w:rsidTr="00BD5EFA">
        <w:trPr>
          <w:trHeight w:val="348"/>
        </w:trPr>
        <w:tc>
          <w:tcPr>
            <w:tcW w:w="471" w:type="dxa"/>
            <w:vAlign w:val="center"/>
          </w:tcPr>
          <w:p w14:paraId="659A6B4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7</w:t>
            </w:r>
          </w:p>
        </w:tc>
        <w:tc>
          <w:tcPr>
            <w:tcW w:w="1517" w:type="dxa"/>
            <w:vAlign w:val="center"/>
          </w:tcPr>
          <w:p w14:paraId="7012B63E"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18E669DA"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SkutekPrawnyKod</w:t>
            </w:r>
          </w:p>
        </w:tc>
      </w:tr>
      <w:tr w:rsidR="000E3ACB" w:rsidRPr="00A87363" w14:paraId="533F1B89" w14:textId="77777777" w:rsidTr="00BD5EFA">
        <w:trPr>
          <w:trHeight w:val="346"/>
        </w:trPr>
        <w:tc>
          <w:tcPr>
            <w:tcW w:w="471" w:type="dxa"/>
            <w:vAlign w:val="center"/>
          </w:tcPr>
          <w:p w14:paraId="38FA0D0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8</w:t>
            </w:r>
          </w:p>
        </w:tc>
        <w:tc>
          <w:tcPr>
            <w:tcW w:w="1517" w:type="dxa"/>
            <w:vAlign w:val="center"/>
          </w:tcPr>
          <w:p w14:paraId="6BD21E0E"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76D7E37D"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[1]</w:t>
            </w:r>
          </w:p>
        </w:tc>
      </w:tr>
      <w:tr w:rsidR="000E3ACB" w:rsidRPr="00A87363" w14:paraId="6832FE6D" w14:textId="77777777" w:rsidTr="00BD5EFA">
        <w:trPr>
          <w:trHeight w:val="346"/>
        </w:trPr>
        <w:tc>
          <w:tcPr>
            <w:tcW w:w="471" w:type="dxa"/>
            <w:vAlign w:val="center"/>
          </w:tcPr>
          <w:p w14:paraId="37102A9D"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9</w:t>
            </w:r>
          </w:p>
        </w:tc>
        <w:tc>
          <w:tcPr>
            <w:tcW w:w="1517" w:type="dxa"/>
            <w:vAlign w:val="center"/>
          </w:tcPr>
          <w:p w14:paraId="023FACB2"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5FD0CC1B" w14:textId="77777777" w:rsidR="000E3ACB" w:rsidRPr="00A87363" w:rsidRDefault="000E3ACB" w:rsidP="00BD5EFA">
            <w:pPr>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Typ skutku prawnego.</w:t>
            </w:r>
          </w:p>
        </w:tc>
      </w:tr>
      <w:tr w:rsidR="000E3ACB" w:rsidRPr="00A87363" w14:paraId="26E2729B" w14:textId="77777777" w:rsidTr="00BD5EFA">
        <w:trPr>
          <w:trHeight w:val="346"/>
        </w:trPr>
        <w:tc>
          <w:tcPr>
            <w:tcW w:w="471" w:type="dxa"/>
            <w:vAlign w:val="center"/>
          </w:tcPr>
          <w:p w14:paraId="07578B8B"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10</w:t>
            </w:r>
          </w:p>
        </w:tc>
        <w:tc>
          <w:tcPr>
            <w:tcW w:w="1517" w:type="dxa"/>
            <w:vAlign w:val="center"/>
          </w:tcPr>
          <w:p w14:paraId="44911535"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0CE7778F"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0E3ACB" w:rsidRPr="00A87363" w14:paraId="186AA3E9" w14:textId="77777777" w:rsidTr="00BD5EFA">
        <w:trPr>
          <w:trHeight w:val="346"/>
        </w:trPr>
        <w:tc>
          <w:tcPr>
            <w:tcW w:w="471" w:type="dxa"/>
            <w:vAlign w:val="center"/>
          </w:tcPr>
          <w:p w14:paraId="58536CFD"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11</w:t>
            </w:r>
          </w:p>
        </w:tc>
        <w:tc>
          <w:tcPr>
            <w:tcW w:w="1517" w:type="dxa"/>
            <w:shd w:val="clear" w:color="auto" w:fill="BFBFBF" w:themeFill="background1" w:themeFillShade="BF"/>
            <w:vAlign w:val="center"/>
          </w:tcPr>
          <w:p w14:paraId="13890718"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0AE1EDC0" w14:textId="77777777" w:rsidR="000E3ACB" w:rsidRPr="00A87363" w:rsidRDefault="000E3ACB" w:rsidP="00AF2DC5">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val="en-US" w:eastAsia="pl-PL"/>
              </w:rPr>
              <w:t>opis</w:t>
            </w:r>
          </w:p>
        </w:tc>
      </w:tr>
      <w:tr w:rsidR="000E3ACB" w:rsidRPr="00A87363" w14:paraId="60B19121" w14:textId="77777777" w:rsidTr="00BD5EFA">
        <w:trPr>
          <w:trHeight w:val="346"/>
        </w:trPr>
        <w:tc>
          <w:tcPr>
            <w:tcW w:w="471" w:type="dxa"/>
            <w:vAlign w:val="center"/>
          </w:tcPr>
          <w:p w14:paraId="4E1EEE39"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12</w:t>
            </w:r>
          </w:p>
        </w:tc>
        <w:tc>
          <w:tcPr>
            <w:tcW w:w="1517" w:type="dxa"/>
            <w:vAlign w:val="center"/>
          </w:tcPr>
          <w:p w14:paraId="13A5CC9D"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5AA75696"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opis</w:t>
            </w:r>
          </w:p>
        </w:tc>
      </w:tr>
      <w:tr w:rsidR="000E3ACB" w:rsidRPr="00A87363" w14:paraId="063F8331" w14:textId="77777777" w:rsidTr="00BD5EFA">
        <w:trPr>
          <w:trHeight w:val="348"/>
        </w:trPr>
        <w:tc>
          <w:tcPr>
            <w:tcW w:w="471" w:type="dxa"/>
            <w:vAlign w:val="center"/>
          </w:tcPr>
          <w:p w14:paraId="17199A9F"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13</w:t>
            </w:r>
          </w:p>
        </w:tc>
        <w:tc>
          <w:tcPr>
            <w:tcW w:w="1517" w:type="dxa"/>
            <w:vAlign w:val="center"/>
          </w:tcPr>
          <w:p w14:paraId="4C4D945C"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57417C04"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CharacterString</w:t>
            </w:r>
          </w:p>
        </w:tc>
      </w:tr>
      <w:tr w:rsidR="000E3ACB" w:rsidRPr="00A87363" w14:paraId="35EE271E" w14:textId="77777777" w:rsidTr="00BD5EFA">
        <w:trPr>
          <w:trHeight w:val="346"/>
        </w:trPr>
        <w:tc>
          <w:tcPr>
            <w:tcW w:w="471" w:type="dxa"/>
            <w:vAlign w:val="center"/>
          </w:tcPr>
          <w:p w14:paraId="4D98AB31"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14</w:t>
            </w:r>
          </w:p>
        </w:tc>
        <w:tc>
          <w:tcPr>
            <w:tcW w:w="1517" w:type="dxa"/>
            <w:vAlign w:val="center"/>
          </w:tcPr>
          <w:p w14:paraId="74EC6012"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2B2E9A9C"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[0..1]</w:t>
            </w:r>
          </w:p>
        </w:tc>
      </w:tr>
      <w:tr w:rsidR="000E3ACB" w:rsidRPr="00A87363" w14:paraId="3852C815" w14:textId="77777777" w:rsidTr="00BD5EFA">
        <w:trPr>
          <w:trHeight w:val="837"/>
        </w:trPr>
        <w:tc>
          <w:tcPr>
            <w:tcW w:w="471" w:type="dxa"/>
            <w:vAlign w:val="center"/>
          </w:tcPr>
          <w:p w14:paraId="0C5F7894" w14:textId="77777777" w:rsidR="000E3ACB" w:rsidRPr="00A87363" w:rsidRDefault="000E3ACB">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15</w:t>
            </w:r>
          </w:p>
        </w:tc>
        <w:tc>
          <w:tcPr>
            <w:tcW w:w="1517" w:type="dxa"/>
            <w:vAlign w:val="center"/>
          </w:tcPr>
          <w:p w14:paraId="45A16E9A" w14:textId="77777777" w:rsidR="000E3ACB" w:rsidRPr="00A87363" w:rsidRDefault="000E3ACB">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5D1CE38F" w14:textId="70AFE8FC" w:rsidR="000E3ACB" w:rsidRPr="00A87363" w:rsidRDefault="000E3ACB" w:rsidP="00E026E3">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Opis charakteru skutku prawnego, jaki pociąga za sobą </w:t>
            </w:r>
            <w:r w:rsidR="005163BA">
              <w:rPr>
                <w:rFonts w:ascii="Times New Roman" w:eastAsia="Calibri" w:hAnsi="Times New Roman" w:cs="Times New Roman"/>
                <w:color w:val="000000"/>
                <w:sz w:val="20"/>
                <w:szCs w:val="20"/>
              </w:rPr>
              <w:t xml:space="preserve">zdarzenie wywołujące </w:t>
            </w:r>
            <w:r w:rsidR="00E026E3">
              <w:rPr>
                <w:rFonts w:ascii="Times New Roman" w:eastAsia="Calibri" w:hAnsi="Times New Roman" w:cs="Times New Roman"/>
                <w:color w:val="000000"/>
                <w:sz w:val="20"/>
                <w:szCs w:val="20"/>
              </w:rPr>
              <w:t>taki skutek</w:t>
            </w:r>
            <w:r w:rsidRPr="00A87363">
              <w:rPr>
                <w:rFonts w:ascii="Times New Roman" w:eastAsia="Calibri" w:hAnsi="Times New Roman" w:cs="Times New Roman"/>
                <w:color w:val="000000"/>
                <w:sz w:val="20"/>
                <w:szCs w:val="20"/>
              </w:rPr>
              <w:t>, w stosunku do aktu planowania przestrzennego.</w:t>
            </w:r>
          </w:p>
        </w:tc>
      </w:tr>
      <w:tr w:rsidR="000E3ACB" w:rsidRPr="00A87363" w14:paraId="4ACDA95E" w14:textId="77777777" w:rsidTr="00BD5EFA">
        <w:trPr>
          <w:trHeight w:val="346"/>
        </w:trPr>
        <w:tc>
          <w:tcPr>
            <w:tcW w:w="471" w:type="dxa"/>
            <w:vAlign w:val="center"/>
          </w:tcPr>
          <w:p w14:paraId="5AD28D04" w14:textId="77777777" w:rsidR="000E3ACB" w:rsidRPr="00A87363" w:rsidRDefault="000E3ACB"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16</w:t>
            </w:r>
          </w:p>
        </w:tc>
        <w:tc>
          <w:tcPr>
            <w:tcW w:w="1517" w:type="dxa"/>
            <w:vAlign w:val="center"/>
          </w:tcPr>
          <w:p w14:paraId="5A78C5EB" w14:textId="77777777" w:rsidR="000E3ACB" w:rsidRPr="00A87363" w:rsidRDefault="000E3ACB"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664D9EB0" w14:textId="77777777" w:rsidR="000E3ACB" w:rsidRPr="00A87363" w:rsidRDefault="000E3ACB"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bl>
    <w:p w14:paraId="4EE75669" w14:textId="77777777" w:rsidR="00D60E76" w:rsidRPr="00A87363" w:rsidRDefault="00D60E76" w:rsidP="00EA5034">
      <w:pPr>
        <w:rPr>
          <w:rFonts w:ascii="Times New Roman" w:hAnsi="Times New Roman" w:cs="Times New Roman"/>
          <w:sz w:val="24"/>
          <w:szCs w:val="24"/>
        </w:rPr>
      </w:pPr>
    </w:p>
    <w:p w14:paraId="1BEADD21" w14:textId="77777777" w:rsidR="00EA5034" w:rsidRPr="00A87363" w:rsidRDefault="00EA5034" w:rsidP="00EA5034">
      <w:pPr>
        <w:rPr>
          <w:rFonts w:ascii="Times New Roman" w:hAnsi="Times New Roman" w:cs="Times New Roman"/>
          <w:sz w:val="24"/>
          <w:szCs w:val="24"/>
        </w:rPr>
      </w:pPr>
      <w:r w:rsidRPr="00A87363">
        <w:rPr>
          <w:rFonts w:ascii="Times New Roman" w:hAnsi="Times New Roman" w:cs="Times New Roman"/>
          <w:sz w:val="24"/>
          <w:szCs w:val="24"/>
        </w:rPr>
        <w:t xml:space="preserve">Tabela </w:t>
      </w:r>
      <w:r w:rsidR="007412C7" w:rsidRPr="00A87363">
        <w:rPr>
          <w:rFonts w:ascii="Times New Roman" w:hAnsi="Times New Roman" w:cs="Times New Roman"/>
          <w:sz w:val="24"/>
          <w:szCs w:val="24"/>
        </w:rPr>
        <w:t>5</w:t>
      </w:r>
      <w:r w:rsidRPr="00A87363">
        <w:rPr>
          <w:rFonts w:ascii="Times New Roman" w:hAnsi="Times New Roman" w:cs="Times New Roman"/>
          <w:sz w:val="24"/>
          <w:szCs w:val="24"/>
        </w:rPr>
        <w:t>. Typ danych: "Identyfikator"</w:t>
      </w:r>
    </w:p>
    <w:tbl>
      <w:tblPr>
        <w:tblStyle w:val="Tabela-Siatka"/>
        <w:tblW w:w="0" w:type="auto"/>
        <w:tblLayout w:type="fixed"/>
        <w:tblLook w:val="04A0" w:firstRow="1" w:lastRow="0" w:firstColumn="1" w:lastColumn="0" w:noHBand="0" w:noVBand="1"/>
      </w:tblPr>
      <w:tblGrid>
        <w:gridCol w:w="471"/>
        <w:gridCol w:w="1517"/>
        <w:gridCol w:w="7074"/>
      </w:tblGrid>
      <w:tr w:rsidR="00CE33C0" w:rsidRPr="00A87363" w14:paraId="72727842" w14:textId="77777777" w:rsidTr="00AF2DC5">
        <w:trPr>
          <w:trHeight w:val="340"/>
        </w:trPr>
        <w:tc>
          <w:tcPr>
            <w:tcW w:w="471" w:type="dxa"/>
            <w:vAlign w:val="center"/>
          </w:tcPr>
          <w:p w14:paraId="1C31EC72" w14:textId="77777777" w:rsidR="00CE33C0" w:rsidRPr="00A87363" w:rsidRDefault="00CE33C0"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w:t>
            </w:r>
          </w:p>
        </w:tc>
        <w:tc>
          <w:tcPr>
            <w:tcW w:w="8591" w:type="dxa"/>
            <w:gridSpan w:val="2"/>
            <w:shd w:val="clear" w:color="auto" w:fill="A6A6A6" w:themeFill="background1" w:themeFillShade="A6"/>
            <w:vAlign w:val="center"/>
          </w:tcPr>
          <w:p w14:paraId="42488065" w14:textId="77777777" w:rsidR="00CE33C0" w:rsidRPr="00A87363" w:rsidRDefault="00CE33C0" w:rsidP="00AF2DC5">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Klasa: Identyfikator</w:t>
            </w:r>
          </w:p>
        </w:tc>
      </w:tr>
      <w:tr w:rsidR="00CE33C0" w:rsidRPr="00A87363" w14:paraId="295D2797" w14:textId="77777777" w:rsidTr="00AF2DC5">
        <w:trPr>
          <w:trHeight w:val="348"/>
        </w:trPr>
        <w:tc>
          <w:tcPr>
            <w:tcW w:w="471" w:type="dxa"/>
            <w:vAlign w:val="center"/>
          </w:tcPr>
          <w:p w14:paraId="2C7C6674" w14:textId="77777777" w:rsidR="00CE33C0" w:rsidRPr="00A87363" w:rsidRDefault="00CE33C0"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2</w:t>
            </w:r>
          </w:p>
        </w:tc>
        <w:tc>
          <w:tcPr>
            <w:tcW w:w="1517" w:type="dxa"/>
            <w:vAlign w:val="center"/>
          </w:tcPr>
          <w:p w14:paraId="3B7327F6" w14:textId="77777777" w:rsidR="00CE33C0" w:rsidRPr="00A87363" w:rsidRDefault="00CE33C0"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4BD0EE92" w14:textId="77777777" w:rsidR="00CE33C0" w:rsidRPr="00A87363" w:rsidRDefault="00CE33C0" w:rsidP="00AF2DC5">
            <w:pPr>
              <w:spacing w:line="360" w:lineRule="auto"/>
              <w:rPr>
                <w:rFonts w:ascii="Times New Roman" w:hAnsi="Times New Roman" w:cs="Times New Roman"/>
                <w:sz w:val="20"/>
                <w:szCs w:val="20"/>
              </w:rPr>
            </w:pPr>
            <w:r w:rsidRPr="00A87363">
              <w:rPr>
                <w:rFonts w:ascii="Times New Roman" w:hAnsi="Times New Roman" w:cs="Times New Roman"/>
                <w:sz w:val="20"/>
                <w:szCs w:val="20"/>
              </w:rPr>
              <w:t>Identyfikator</w:t>
            </w:r>
          </w:p>
        </w:tc>
      </w:tr>
      <w:tr w:rsidR="00CE33C0" w:rsidRPr="00A87363" w14:paraId="52CE4B81" w14:textId="77777777" w:rsidTr="00AF2DC5">
        <w:trPr>
          <w:trHeight w:val="627"/>
        </w:trPr>
        <w:tc>
          <w:tcPr>
            <w:tcW w:w="471" w:type="dxa"/>
            <w:vAlign w:val="center"/>
          </w:tcPr>
          <w:p w14:paraId="75C48972" w14:textId="77777777" w:rsidR="00CE33C0" w:rsidRPr="00A87363" w:rsidRDefault="00CE33C0">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lastRenderedPageBreak/>
              <w:t>3</w:t>
            </w:r>
          </w:p>
        </w:tc>
        <w:tc>
          <w:tcPr>
            <w:tcW w:w="1517" w:type="dxa"/>
            <w:vAlign w:val="center"/>
          </w:tcPr>
          <w:p w14:paraId="0FD9C018" w14:textId="77777777" w:rsidR="00CE33C0" w:rsidRPr="00A87363" w:rsidRDefault="00CE33C0">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2FAB1EEE" w14:textId="77777777" w:rsidR="00CE33C0" w:rsidRPr="00A87363" w:rsidRDefault="00CE33C0" w:rsidP="00BD5EFA">
            <w:pPr>
              <w:spacing w:line="360" w:lineRule="auto"/>
              <w:rPr>
                <w:rFonts w:ascii="Times New Roman" w:hAnsi="Times New Roman" w:cs="Times New Roman"/>
                <w:color w:val="000000"/>
                <w:sz w:val="20"/>
                <w:szCs w:val="20"/>
              </w:rPr>
            </w:pPr>
            <w:r w:rsidRPr="00A87363">
              <w:rPr>
                <w:rFonts w:ascii="Times New Roman" w:hAnsi="Times New Roman" w:cs="Times New Roman"/>
                <w:sz w:val="20"/>
                <w:szCs w:val="20"/>
              </w:rPr>
              <w:t>Zewnętrzny jednoznaczny, niezmienny identyfikator obiektu publikowany przez dostawcę zbioru danych. Identyfikator ten może zostać wykorzystany przez zewnętrzne systemy/aplikacje w celu odniesienia do obiektu.</w:t>
            </w:r>
          </w:p>
        </w:tc>
      </w:tr>
      <w:tr w:rsidR="00CE33C0" w:rsidRPr="00A87363" w14:paraId="4B844DE7" w14:textId="77777777" w:rsidTr="00AF2DC5">
        <w:trPr>
          <w:trHeight w:val="346"/>
        </w:trPr>
        <w:tc>
          <w:tcPr>
            <w:tcW w:w="471" w:type="dxa"/>
            <w:vAlign w:val="center"/>
          </w:tcPr>
          <w:p w14:paraId="4F3372CC" w14:textId="77777777" w:rsidR="00CE33C0" w:rsidRPr="00A87363" w:rsidRDefault="00CE33C0"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4</w:t>
            </w:r>
          </w:p>
        </w:tc>
        <w:tc>
          <w:tcPr>
            <w:tcW w:w="1517" w:type="dxa"/>
            <w:tcBorders>
              <w:bottom w:val="single" w:sz="4" w:space="0" w:color="auto"/>
            </w:tcBorders>
            <w:vAlign w:val="center"/>
          </w:tcPr>
          <w:p w14:paraId="03C7DB46" w14:textId="77777777" w:rsidR="00CE33C0" w:rsidRPr="00A87363" w:rsidRDefault="00CE33C0"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2533B3C5" w14:textId="77777777" w:rsidR="00CE33C0" w:rsidRPr="00A87363" w:rsidRDefault="00CE33C0" w:rsidP="00AF2DC5">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«DataType»</w:t>
            </w:r>
          </w:p>
        </w:tc>
      </w:tr>
      <w:tr w:rsidR="00CE33C0" w:rsidRPr="00A87363" w14:paraId="562CA804" w14:textId="77777777" w:rsidTr="00AF2DC5">
        <w:trPr>
          <w:trHeight w:val="346"/>
        </w:trPr>
        <w:tc>
          <w:tcPr>
            <w:tcW w:w="471" w:type="dxa"/>
            <w:vAlign w:val="center"/>
          </w:tcPr>
          <w:p w14:paraId="2DAD7FBE" w14:textId="77777777" w:rsidR="00CE33C0" w:rsidRPr="00A87363" w:rsidRDefault="00CE33C0"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5</w:t>
            </w:r>
          </w:p>
        </w:tc>
        <w:tc>
          <w:tcPr>
            <w:tcW w:w="1517" w:type="dxa"/>
            <w:shd w:val="clear" w:color="auto" w:fill="BFBFBF" w:themeFill="background1" w:themeFillShade="BF"/>
            <w:vAlign w:val="center"/>
          </w:tcPr>
          <w:p w14:paraId="740A7A48" w14:textId="77777777" w:rsidR="00CE33C0" w:rsidRPr="00A87363" w:rsidRDefault="00CE33C0"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51020953" w14:textId="77777777" w:rsidR="00CE33C0" w:rsidRPr="00A87363" w:rsidRDefault="00CE33C0" w:rsidP="00AF2DC5">
            <w:pPr>
              <w:spacing w:line="360" w:lineRule="auto"/>
              <w:rPr>
                <w:rFonts w:ascii="Times New Roman" w:hAnsi="Times New Roman" w:cs="Times New Roman"/>
                <w:sz w:val="20"/>
                <w:szCs w:val="20"/>
              </w:rPr>
            </w:pPr>
            <w:r w:rsidRPr="00A87363">
              <w:rPr>
                <w:rFonts w:ascii="Times New Roman" w:hAnsi="Times New Roman" w:cs="Times New Roman"/>
                <w:b/>
                <w:sz w:val="20"/>
                <w:szCs w:val="20"/>
              </w:rPr>
              <w:t>lokalnyId</w:t>
            </w:r>
          </w:p>
        </w:tc>
      </w:tr>
      <w:tr w:rsidR="00CE33C0" w:rsidRPr="00A87363" w14:paraId="3CD63B4F" w14:textId="77777777" w:rsidTr="00AF2DC5">
        <w:trPr>
          <w:trHeight w:val="346"/>
        </w:trPr>
        <w:tc>
          <w:tcPr>
            <w:tcW w:w="471" w:type="dxa"/>
            <w:vAlign w:val="center"/>
          </w:tcPr>
          <w:p w14:paraId="0A368CC1" w14:textId="77777777" w:rsidR="00CE33C0" w:rsidRPr="00A87363" w:rsidRDefault="00CE33C0"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6</w:t>
            </w:r>
          </w:p>
        </w:tc>
        <w:tc>
          <w:tcPr>
            <w:tcW w:w="1517" w:type="dxa"/>
            <w:vAlign w:val="center"/>
          </w:tcPr>
          <w:p w14:paraId="69C27FC8" w14:textId="77777777" w:rsidR="00CE33C0" w:rsidRPr="00A87363" w:rsidRDefault="00CE33C0"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65AD1A48" w14:textId="77777777" w:rsidR="00CE33C0" w:rsidRPr="00A87363" w:rsidRDefault="00CE33C0" w:rsidP="00AF2DC5">
            <w:pPr>
              <w:spacing w:line="360" w:lineRule="auto"/>
              <w:rPr>
                <w:rFonts w:ascii="Times New Roman" w:eastAsia="Calibri" w:hAnsi="Times New Roman" w:cs="Times New Roman"/>
                <w:color w:val="000000"/>
                <w:sz w:val="20"/>
                <w:szCs w:val="20"/>
              </w:rPr>
            </w:pPr>
            <w:r w:rsidRPr="00A87363">
              <w:rPr>
                <w:rFonts w:ascii="Times New Roman" w:hAnsi="Times New Roman" w:cs="Times New Roman"/>
                <w:sz w:val="20"/>
                <w:szCs w:val="20"/>
              </w:rPr>
              <w:t>identyfikator lokalny</w:t>
            </w:r>
          </w:p>
        </w:tc>
      </w:tr>
      <w:tr w:rsidR="00CE33C0" w:rsidRPr="00A87363" w14:paraId="7A38E9A4" w14:textId="77777777" w:rsidTr="00AF2DC5">
        <w:trPr>
          <w:trHeight w:val="348"/>
        </w:trPr>
        <w:tc>
          <w:tcPr>
            <w:tcW w:w="471" w:type="dxa"/>
            <w:vAlign w:val="center"/>
          </w:tcPr>
          <w:p w14:paraId="01AE28E9" w14:textId="77777777" w:rsidR="00CE33C0" w:rsidRPr="00A87363" w:rsidRDefault="00CE33C0"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7</w:t>
            </w:r>
          </w:p>
        </w:tc>
        <w:tc>
          <w:tcPr>
            <w:tcW w:w="1517" w:type="dxa"/>
            <w:vAlign w:val="center"/>
          </w:tcPr>
          <w:p w14:paraId="116412A4" w14:textId="77777777" w:rsidR="00CE33C0" w:rsidRPr="00A87363" w:rsidRDefault="00CE33C0"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472BE68F" w14:textId="77777777" w:rsidR="00CE33C0" w:rsidRPr="00A87363" w:rsidRDefault="00CE33C0" w:rsidP="00AF2DC5">
            <w:pPr>
              <w:spacing w:line="360" w:lineRule="auto"/>
              <w:rPr>
                <w:rFonts w:ascii="Times New Roman" w:eastAsia="Calibri" w:hAnsi="Times New Roman" w:cs="Times New Roman"/>
                <w:color w:val="000000"/>
                <w:sz w:val="20"/>
                <w:szCs w:val="20"/>
              </w:rPr>
            </w:pPr>
            <w:r w:rsidRPr="00A87363">
              <w:rPr>
                <w:rFonts w:ascii="Times New Roman" w:hAnsi="Times New Roman" w:cs="Times New Roman"/>
                <w:sz w:val="20"/>
                <w:szCs w:val="20"/>
              </w:rPr>
              <w:t>CharacterString</w:t>
            </w:r>
          </w:p>
        </w:tc>
      </w:tr>
      <w:tr w:rsidR="00CE33C0" w:rsidRPr="00A87363" w14:paraId="1FC75929" w14:textId="77777777" w:rsidTr="00AF2DC5">
        <w:trPr>
          <w:trHeight w:val="346"/>
        </w:trPr>
        <w:tc>
          <w:tcPr>
            <w:tcW w:w="471" w:type="dxa"/>
            <w:vAlign w:val="center"/>
          </w:tcPr>
          <w:p w14:paraId="746835C8" w14:textId="77777777" w:rsidR="00CE33C0" w:rsidRPr="00A87363" w:rsidRDefault="00CE33C0"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8</w:t>
            </w:r>
          </w:p>
        </w:tc>
        <w:tc>
          <w:tcPr>
            <w:tcW w:w="1517" w:type="dxa"/>
            <w:vAlign w:val="center"/>
          </w:tcPr>
          <w:p w14:paraId="5CE42793" w14:textId="77777777" w:rsidR="00CE33C0" w:rsidRPr="00A87363" w:rsidRDefault="00CE33C0"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37CF1E3A" w14:textId="77777777" w:rsidR="00CE33C0" w:rsidRPr="00A87363" w:rsidRDefault="00CE33C0" w:rsidP="00AF2DC5">
            <w:pPr>
              <w:spacing w:line="360" w:lineRule="auto"/>
              <w:rPr>
                <w:rFonts w:ascii="Times New Roman" w:eastAsia="Calibri" w:hAnsi="Times New Roman" w:cs="Times New Roman"/>
                <w:color w:val="000000"/>
                <w:sz w:val="20"/>
                <w:szCs w:val="20"/>
              </w:rPr>
            </w:pPr>
            <w:r w:rsidRPr="00A87363">
              <w:rPr>
                <w:rFonts w:ascii="Times New Roman" w:hAnsi="Times New Roman" w:cs="Times New Roman"/>
                <w:sz w:val="20"/>
                <w:szCs w:val="20"/>
              </w:rPr>
              <w:t>1</w:t>
            </w:r>
          </w:p>
        </w:tc>
      </w:tr>
      <w:tr w:rsidR="00CE33C0" w:rsidRPr="00A87363" w14:paraId="3E656E09" w14:textId="77777777" w:rsidTr="00AF2DC5">
        <w:trPr>
          <w:trHeight w:val="346"/>
        </w:trPr>
        <w:tc>
          <w:tcPr>
            <w:tcW w:w="471" w:type="dxa"/>
            <w:vAlign w:val="center"/>
          </w:tcPr>
          <w:p w14:paraId="3DB43550" w14:textId="77777777" w:rsidR="00CE33C0" w:rsidRPr="00A87363" w:rsidRDefault="00CE33C0">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9</w:t>
            </w:r>
          </w:p>
        </w:tc>
        <w:tc>
          <w:tcPr>
            <w:tcW w:w="1517" w:type="dxa"/>
            <w:vAlign w:val="center"/>
          </w:tcPr>
          <w:p w14:paraId="456E197A" w14:textId="77777777" w:rsidR="00CE33C0" w:rsidRPr="00A87363" w:rsidRDefault="00CE33C0">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2BD427E0" w14:textId="77777777" w:rsidR="00CE33C0" w:rsidRPr="00A87363" w:rsidRDefault="00CE33C0" w:rsidP="00BD5EFA">
            <w:pPr>
              <w:spacing w:before="60" w:after="60" w:line="360" w:lineRule="auto"/>
              <w:rPr>
                <w:rFonts w:ascii="Times New Roman" w:hAnsi="Times New Roman" w:cs="Times New Roman"/>
                <w:sz w:val="20"/>
                <w:szCs w:val="20"/>
              </w:rPr>
            </w:pPr>
            <w:r w:rsidRPr="00A87363">
              <w:rPr>
                <w:rFonts w:ascii="Times New Roman" w:hAnsi="Times New Roman" w:cs="Times New Roman"/>
                <w:sz w:val="20"/>
                <w:szCs w:val="20"/>
              </w:rPr>
              <w:t>Lokalny identyfikator obiektu przypisany przez dostawcę danych, o którym mowa w §</w:t>
            </w:r>
            <w:r w:rsidR="00116AF2" w:rsidRPr="00A87363">
              <w:rPr>
                <w:rFonts w:ascii="Times New Roman" w:hAnsi="Times New Roman" w:cs="Times New Roman"/>
                <w:sz w:val="20"/>
                <w:szCs w:val="20"/>
              </w:rPr>
              <w:t xml:space="preserve">6 ust. 1 </w:t>
            </w:r>
            <w:r w:rsidRPr="00A87363">
              <w:rPr>
                <w:rFonts w:ascii="Times New Roman" w:hAnsi="Times New Roman" w:cs="Times New Roman"/>
                <w:sz w:val="20"/>
                <w:szCs w:val="20"/>
              </w:rPr>
              <w:t>pkt 1 rozporządzenia.</w:t>
            </w:r>
          </w:p>
          <w:p w14:paraId="050A8BF4" w14:textId="77777777" w:rsidR="00CE33C0" w:rsidRPr="00A87363" w:rsidRDefault="00CE33C0" w:rsidP="00BD5EFA">
            <w:pPr>
              <w:spacing w:before="60" w:after="60" w:line="360" w:lineRule="auto"/>
              <w:rPr>
                <w:rFonts w:ascii="Times New Roman" w:hAnsi="Times New Roman" w:cs="Times New Roman"/>
                <w:sz w:val="20"/>
                <w:szCs w:val="20"/>
              </w:rPr>
            </w:pPr>
          </w:p>
          <w:p w14:paraId="00A7BF60" w14:textId="77777777" w:rsidR="00CE33C0" w:rsidRPr="00A87363" w:rsidRDefault="00CE33C0" w:rsidP="00BD5EFA">
            <w:pPr>
              <w:spacing w:line="360" w:lineRule="auto"/>
              <w:rPr>
                <w:rFonts w:ascii="Times New Roman" w:eastAsia="Calibri" w:hAnsi="Times New Roman" w:cs="Times New Roman"/>
                <w:color w:val="000000"/>
                <w:sz w:val="20"/>
                <w:szCs w:val="20"/>
              </w:rPr>
            </w:pPr>
            <w:r w:rsidRPr="00A87363">
              <w:rPr>
                <w:rFonts w:ascii="Times New Roman" w:hAnsi="Times New Roman" w:cs="Times New Roman"/>
                <w:sz w:val="20"/>
                <w:szCs w:val="20"/>
              </w:rPr>
              <w:t>KOMENTARZ 01. Unikalność identyfikatora w przestrzeni nazw gwarantuje dostawca zbioru danych.</w:t>
            </w:r>
          </w:p>
        </w:tc>
      </w:tr>
      <w:tr w:rsidR="00CE33C0" w:rsidRPr="00A87363" w14:paraId="2C75D7E1" w14:textId="77777777" w:rsidTr="00AF2DC5">
        <w:trPr>
          <w:trHeight w:val="346"/>
        </w:trPr>
        <w:tc>
          <w:tcPr>
            <w:tcW w:w="471" w:type="dxa"/>
            <w:vAlign w:val="center"/>
          </w:tcPr>
          <w:p w14:paraId="543B36E5" w14:textId="77777777" w:rsidR="00CE33C0" w:rsidRPr="00A87363" w:rsidRDefault="00CE33C0"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10</w:t>
            </w:r>
          </w:p>
        </w:tc>
        <w:tc>
          <w:tcPr>
            <w:tcW w:w="1517" w:type="dxa"/>
            <w:vAlign w:val="center"/>
          </w:tcPr>
          <w:p w14:paraId="7EB5DC82" w14:textId="77777777" w:rsidR="00CE33C0" w:rsidRPr="00A87363" w:rsidRDefault="00CE33C0"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21D967F5" w14:textId="77777777" w:rsidR="00CE33C0" w:rsidRPr="00A87363" w:rsidRDefault="00CE33C0"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r w:rsidR="00CE33C0" w:rsidRPr="00A87363" w14:paraId="1E6700ED" w14:textId="77777777" w:rsidTr="00AF2DC5">
        <w:trPr>
          <w:trHeight w:val="346"/>
        </w:trPr>
        <w:tc>
          <w:tcPr>
            <w:tcW w:w="471" w:type="dxa"/>
            <w:vAlign w:val="center"/>
          </w:tcPr>
          <w:p w14:paraId="3FE79D38" w14:textId="77777777" w:rsidR="00CE33C0" w:rsidRPr="00A87363" w:rsidRDefault="001E1269"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11</w:t>
            </w:r>
          </w:p>
        </w:tc>
        <w:tc>
          <w:tcPr>
            <w:tcW w:w="1517" w:type="dxa"/>
            <w:shd w:val="clear" w:color="auto" w:fill="BFBFBF" w:themeFill="background1" w:themeFillShade="BF"/>
            <w:vAlign w:val="center"/>
          </w:tcPr>
          <w:p w14:paraId="338735F3" w14:textId="77777777" w:rsidR="00CE33C0" w:rsidRPr="00A87363" w:rsidRDefault="00CE33C0" w:rsidP="00AF2DC5">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Atrybut:</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652D857D" w14:textId="77777777" w:rsidR="00CE33C0" w:rsidRPr="00A87363" w:rsidRDefault="00CE33C0" w:rsidP="00AF2DC5">
            <w:pPr>
              <w:spacing w:line="360" w:lineRule="auto"/>
              <w:rPr>
                <w:rFonts w:ascii="Times New Roman" w:hAnsi="Times New Roman" w:cs="Times New Roman"/>
                <w:sz w:val="20"/>
                <w:szCs w:val="20"/>
              </w:rPr>
            </w:pPr>
            <w:r w:rsidRPr="00A87363">
              <w:rPr>
                <w:rFonts w:ascii="Times New Roman" w:hAnsi="Times New Roman" w:cs="Times New Roman"/>
                <w:b/>
                <w:sz w:val="20"/>
                <w:szCs w:val="20"/>
              </w:rPr>
              <w:t>przestrzenNazw</w:t>
            </w:r>
          </w:p>
        </w:tc>
      </w:tr>
      <w:tr w:rsidR="00CE33C0" w:rsidRPr="00A87363" w14:paraId="78A8682E" w14:textId="77777777" w:rsidTr="00AF2DC5">
        <w:trPr>
          <w:trHeight w:val="346"/>
        </w:trPr>
        <w:tc>
          <w:tcPr>
            <w:tcW w:w="471" w:type="dxa"/>
            <w:vAlign w:val="center"/>
          </w:tcPr>
          <w:p w14:paraId="709B48E1" w14:textId="77777777" w:rsidR="00CE33C0" w:rsidRPr="00A87363" w:rsidRDefault="001E1269"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12</w:t>
            </w:r>
          </w:p>
        </w:tc>
        <w:tc>
          <w:tcPr>
            <w:tcW w:w="1517" w:type="dxa"/>
            <w:vAlign w:val="center"/>
          </w:tcPr>
          <w:p w14:paraId="1047D634" w14:textId="77777777" w:rsidR="00CE33C0" w:rsidRPr="00A87363" w:rsidRDefault="00CE33C0"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2EF1431C" w14:textId="77777777" w:rsidR="00CE33C0" w:rsidRPr="00A87363" w:rsidRDefault="00CE33C0" w:rsidP="00AF2DC5">
            <w:pPr>
              <w:spacing w:line="360" w:lineRule="auto"/>
              <w:rPr>
                <w:rFonts w:ascii="Times New Roman" w:eastAsia="Calibri" w:hAnsi="Times New Roman" w:cs="Times New Roman"/>
                <w:color w:val="000000"/>
                <w:sz w:val="20"/>
                <w:szCs w:val="20"/>
              </w:rPr>
            </w:pPr>
            <w:r w:rsidRPr="00A87363">
              <w:rPr>
                <w:rFonts w:ascii="Times New Roman" w:hAnsi="Times New Roman" w:cs="Times New Roman"/>
                <w:sz w:val="20"/>
                <w:szCs w:val="20"/>
              </w:rPr>
              <w:t>przestrzeń nazw</w:t>
            </w:r>
          </w:p>
        </w:tc>
      </w:tr>
      <w:tr w:rsidR="00CE33C0" w:rsidRPr="00A87363" w14:paraId="4326AF5F" w14:textId="77777777" w:rsidTr="00AF2DC5">
        <w:trPr>
          <w:trHeight w:val="348"/>
        </w:trPr>
        <w:tc>
          <w:tcPr>
            <w:tcW w:w="471" w:type="dxa"/>
            <w:vAlign w:val="center"/>
          </w:tcPr>
          <w:p w14:paraId="6FB192D6" w14:textId="77777777" w:rsidR="00CE33C0" w:rsidRPr="00A87363" w:rsidRDefault="001E1269"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13</w:t>
            </w:r>
          </w:p>
        </w:tc>
        <w:tc>
          <w:tcPr>
            <w:tcW w:w="1517" w:type="dxa"/>
            <w:vAlign w:val="center"/>
          </w:tcPr>
          <w:p w14:paraId="0A5B0BC3" w14:textId="77777777" w:rsidR="00CE33C0" w:rsidRPr="00A87363" w:rsidRDefault="00CE33C0"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Dziedzina:</w:t>
            </w:r>
          </w:p>
        </w:tc>
        <w:tc>
          <w:tcPr>
            <w:tcW w:w="7074" w:type="dxa"/>
            <w:vAlign w:val="center"/>
          </w:tcPr>
          <w:p w14:paraId="61DF0098" w14:textId="77777777" w:rsidR="00CE33C0" w:rsidRPr="00A87363" w:rsidRDefault="00CE33C0" w:rsidP="00AF2DC5">
            <w:pPr>
              <w:spacing w:line="360" w:lineRule="auto"/>
              <w:rPr>
                <w:rFonts w:ascii="Times New Roman" w:eastAsia="Calibri" w:hAnsi="Times New Roman" w:cs="Times New Roman"/>
                <w:color w:val="000000"/>
                <w:sz w:val="20"/>
                <w:szCs w:val="20"/>
              </w:rPr>
            </w:pPr>
            <w:r w:rsidRPr="00A87363">
              <w:rPr>
                <w:rFonts w:ascii="Times New Roman" w:hAnsi="Times New Roman" w:cs="Times New Roman"/>
                <w:sz w:val="20"/>
                <w:szCs w:val="20"/>
              </w:rPr>
              <w:t>CharacterString</w:t>
            </w:r>
          </w:p>
        </w:tc>
      </w:tr>
      <w:tr w:rsidR="00CE33C0" w:rsidRPr="00A87363" w14:paraId="010B846D" w14:textId="77777777" w:rsidTr="00AF2DC5">
        <w:trPr>
          <w:trHeight w:val="346"/>
        </w:trPr>
        <w:tc>
          <w:tcPr>
            <w:tcW w:w="471" w:type="dxa"/>
            <w:vAlign w:val="center"/>
          </w:tcPr>
          <w:p w14:paraId="3E22956C" w14:textId="77777777" w:rsidR="00CE33C0" w:rsidRPr="00A87363" w:rsidRDefault="001E1269"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14</w:t>
            </w:r>
          </w:p>
        </w:tc>
        <w:tc>
          <w:tcPr>
            <w:tcW w:w="1517" w:type="dxa"/>
            <w:vAlign w:val="center"/>
          </w:tcPr>
          <w:p w14:paraId="4FCB15C4" w14:textId="77777777" w:rsidR="00CE33C0" w:rsidRPr="00A87363" w:rsidRDefault="00CE33C0"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Liczność:</w:t>
            </w:r>
          </w:p>
        </w:tc>
        <w:tc>
          <w:tcPr>
            <w:tcW w:w="7074" w:type="dxa"/>
            <w:vAlign w:val="center"/>
          </w:tcPr>
          <w:p w14:paraId="3D0EEF9F" w14:textId="77777777" w:rsidR="00CE33C0" w:rsidRPr="00A87363" w:rsidRDefault="00CE33C0" w:rsidP="00AF2DC5">
            <w:pPr>
              <w:spacing w:line="360" w:lineRule="auto"/>
              <w:rPr>
                <w:rFonts w:ascii="Times New Roman" w:eastAsia="Calibri" w:hAnsi="Times New Roman" w:cs="Times New Roman"/>
                <w:color w:val="000000"/>
                <w:sz w:val="20"/>
                <w:szCs w:val="20"/>
              </w:rPr>
            </w:pPr>
            <w:r w:rsidRPr="00A87363">
              <w:rPr>
                <w:rFonts w:ascii="Times New Roman" w:hAnsi="Times New Roman" w:cs="Times New Roman"/>
                <w:sz w:val="20"/>
                <w:szCs w:val="20"/>
              </w:rPr>
              <w:t>1</w:t>
            </w:r>
          </w:p>
        </w:tc>
      </w:tr>
      <w:tr w:rsidR="00CE33C0" w:rsidRPr="00A87363" w14:paraId="29FEA150" w14:textId="77777777" w:rsidTr="00AF2DC5">
        <w:trPr>
          <w:trHeight w:val="837"/>
        </w:trPr>
        <w:tc>
          <w:tcPr>
            <w:tcW w:w="471" w:type="dxa"/>
            <w:vAlign w:val="center"/>
          </w:tcPr>
          <w:p w14:paraId="31E3FF06" w14:textId="77777777" w:rsidR="00CE33C0" w:rsidRPr="00A87363" w:rsidRDefault="001E1269">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15</w:t>
            </w:r>
          </w:p>
        </w:tc>
        <w:tc>
          <w:tcPr>
            <w:tcW w:w="1517" w:type="dxa"/>
            <w:vAlign w:val="center"/>
          </w:tcPr>
          <w:p w14:paraId="12BB5037" w14:textId="77777777" w:rsidR="00CE33C0" w:rsidRPr="00A87363" w:rsidRDefault="00CE33C0">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37011474" w14:textId="77777777" w:rsidR="00CE33C0" w:rsidRPr="00A87363" w:rsidRDefault="00CE33C0" w:rsidP="00BD5EFA">
            <w:pPr>
              <w:spacing w:before="60" w:after="60" w:line="360" w:lineRule="auto"/>
              <w:rPr>
                <w:rFonts w:ascii="Times New Roman" w:hAnsi="Times New Roman" w:cs="Times New Roman"/>
                <w:sz w:val="20"/>
                <w:szCs w:val="20"/>
              </w:rPr>
            </w:pPr>
            <w:r w:rsidRPr="00A87363">
              <w:rPr>
                <w:rFonts w:ascii="Times New Roman" w:hAnsi="Times New Roman" w:cs="Times New Roman"/>
                <w:sz w:val="20"/>
                <w:szCs w:val="20"/>
              </w:rPr>
              <w:t>Przestrzeń nazw identyfikująca w sposób jednoznaczny źródło danych obiektu o którym mowa w §</w:t>
            </w:r>
            <w:r w:rsidR="00116AF2" w:rsidRPr="00A87363">
              <w:rPr>
                <w:rFonts w:ascii="Times New Roman" w:hAnsi="Times New Roman" w:cs="Times New Roman"/>
                <w:sz w:val="20"/>
                <w:szCs w:val="20"/>
              </w:rPr>
              <w:t>6</w:t>
            </w:r>
            <w:r w:rsidRPr="00A87363">
              <w:rPr>
                <w:rFonts w:ascii="Times New Roman" w:hAnsi="Times New Roman" w:cs="Times New Roman"/>
                <w:sz w:val="20"/>
                <w:szCs w:val="20"/>
              </w:rPr>
              <w:t xml:space="preserve"> </w:t>
            </w:r>
            <w:r w:rsidR="00116AF2" w:rsidRPr="00A87363">
              <w:rPr>
                <w:rFonts w:ascii="Times New Roman" w:hAnsi="Times New Roman" w:cs="Times New Roman"/>
                <w:sz w:val="20"/>
                <w:szCs w:val="20"/>
              </w:rPr>
              <w:t xml:space="preserve">ust. 1 </w:t>
            </w:r>
            <w:r w:rsidRPr="00A87363">
              <w:rPr>
                <w:rFonts w:ascii="Times New Roman" w:hAnsi="Times New Roman" w:cs="Times New Roman"/>
                <w:sz w:val="20"/>
                <w:szCs w:val="20"/>
              </w:rPr>
              <w:t>pkt 1 rozporządzenia.</w:t>
            </w:r>
          </w:p>
          <w:p w14:paraId="3F7A6664" w14:textId="77777777" w:rsidR="00CE33C0" w:rsidRPr="00A87363" w:rsidRDefault="00CE33C0" w:rsidP="00BD5EFA">
            <w:pPr>
              <w:spacing w:before="60" w:after="60" w:line="360" w:lineRule="auto"/>
              <w:rPr>
                <w:rFonts w:ascii="Times New Roman" w:hAnsi="Times New Roman" w:cs="Times New Roman"/>
                <w:sz w:val="20"/>
                <w:szCs w:val="20"/>
              </w:rPr>
            </w:pPr>
          </w:p>
          <w:p w14:paraId="55B6EDFB" w14:textId="77777777" w:rsidR="00CE33C0" w:rsidRPr="00A87363" w:rsidRDefault="00CE33C0" w:rsidP="00BD5EFA">
            <w:pPr>
              <w:spacing w:before="60" w:after="60" w:line="360" w:lineRule="auto"/>
              <w:rPr>
                <w:rFonts w:ascii="Times New Roman" w:hAnsi="Times New Roman" w:cs="Times New Roman"/>
                <w:sz w:val="20"/>
                <w:szCs w:val="20"/>
              </w:rPr>
            </w:pPr>
            <w:r w:rsidRPr="00A87363">
              <w:rPr>
                <w:rFonts w:ascii="Times New Roman" w:hAnsi="Times New Roman" w:cs="Times New Roman"/>
                <w:sz w:val="20"/>
                <w:szCs w:val="20"/>
              </w:rPr>
              <w:t>KOMENTARZ 01. Wartość atrybutu przestrzeń nazw powinna zawierać unikalny identyfikator zbioru danych przestrzennych do którego należy instancja typu obiektu.</w:t>
            </w:r>
          </w:p>
          <w:p w14:paraId="65D4A659" w14:textId="77777777" w:rsidR="00CE33C0" w:rsidRPr="00A87363" w:rsidRDefault="00CE33C0" w:rsidP="00BD5EFA">
            <w:pPr>
              <w:spacing w:line="360" w:lineRule="auto"/>
              <w:rPr>
                <w:rFonts w:ascii="Times New Roman" w:eastAsia="Calibri" w:hAnsi="Times New Roman" w:cs="Times New Roman"/>
                <w:color w:val="000000"/>
                <w:sz w:val="20"/>
                <w:szCs w:val="20"/>
              </w:rPr>
            </w:pPr>
            <w:r w:rsidRPr="00A87363">
              <w:rPr>
                <w:rFonts w:ascii="Times New Roman" w:hAnsi="Times New Roman" w:cs="Times New Roman"/>
                <w:sz w:val="20"/>
                <w:szCs w:val="20"/>
              </w:rPr>
              <w:t>KOMENTARZ 02. Wartość atrybutu powinna być wyrażona w postaci łańcucha znaków zgodnego ze schematem jednolitego lokalizatora zasobów (URL).</w:t>
            </w:r>
          </w:p>
        </w:tc>
      </w:tr>
      <w:tr w:rsidR="00CE33C0" w:rsidRPr="00A87363" w14:paraId="6E0794AD" w14:textId="77777777" w:rsidTr="00AF2DC5">
        <w:trPr>
          <w:trHeight w:val="346"/>
        </w:trPr>
        <w:tc>
          <w:tcPr>
            <w:tcW w:w="471" w:type="dxa"/>
            <w:vAlign w:val="center"/>
          </w:tcPr>
          <w:p w14:paraId="287F5301" w14:textId="77777777" w:rsidR="00CE33C0" w:rsidRPr="00A87363" w:rsidRDefault="001E1269" w:rsidP="00AF2DC5">
            <w:pPr>
              <w:spacing w:line="360" w:lineRule="auto"/>
              <w:jc w:val="center"/>
              <w:rPr>
                <w:rFonts w:ascii="Times New Roman" w:hAnsi="Times New Roman" w:cs="Times New Roman"/>
                <w:sz w:val="20"/>
                <w:szCs w:val="20"/>
              </w:rPr>
            </w:pPr>
            <w:r w:rsidRPr="00A87363">
              <w:rPr>
                <w:rFonts w:ascii="Times New Roman" w:hAnsi="Times New Roman" w:cs="Times New Roman"/>
                <w:sz w:val="20"/>
                <w:szCs w:val="20"/>
              </w:rPr>
              <w:t>16</w:t>
            </w:r>
          </w:p>
        </w:tc>
        <w:tc>
          <w:tcPr>
            <w:tcW w:w="1517" w:type="dxa"/>
            <w:vAlign w:val="center"/>
          </w:tcPr>
          <w:p w14:paraId="37A01824" w14:textId="77777777" w:rsidR="00CE33C0" w:rsidRPr="00A87363" w:rsidRDefault="00CE33C0" w:rsidP="00AF2DC5">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Stereotypy:</w:t>
            </w:r>
          </w:p>
        </w:tc>
        <w:tc>
          <w:tcPr>
            <w:tcW w:w="7074" w:type="dxa"/>
            <w:vAlign w:val="center"/>
          </w:tcPr>
          <w:p w14:paraId="13CB018F" w14:textId="77777777" w:rsidR="00CE33C0" w:rsidRPr="00A87363" w:rsidRDefault="00CE33C0" w:rsidP="00AF2DC5">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«property»</w:t>
            </w:r>
          </w:p>
        </w:tc>
      </w:tr>
    </w:tbl>
    <w:p w14:paraId="33DFA6DC" w14:textId="77777777" w:rsidR="00A37EB7" w:rsidRPr="00A87363" w:rsidRDefault="00A37EB7" w:rsidP="00BD5EFA">
      <w:pPr>
        <w:rPr>
          <w:rFonts w:ascii="Times New Roman" w:hAnsi="Times New Roman" w:cs="Times New Roman"/>
          <w:sz w:val="24"/>
          <w:szCs w:val="24"/>
        </w:rPr>
      </w:pPr>
    </w:p>
    <w:p w14:paraId="2611230F" w14:textId="77777777" w:rsidR="00A37EB7" w:rsidRPr="00A87363" w:rsidRDefault="00A37EB7" w:rsidP="00A37EB7">
      <w:pPr>
        <w:rPr>
          <w:rFonts w:ascii="Times New Roman" w:hAnsi="Times New Roman" w:cs="Times New Roman"/>
          <w:sz w:val="24"/>
          <w:szCs w:val="24"/>
        </w:rPr>
      </w:pPr>
      <w:r w:rsidRPr="00A87363">
        <w:rPr>
          <w:rFonts w:ascii="Times New Roman" w:hAnsi="Times New Roman" w:cs="Times New Roman"/>
          <w:sz w:val="24"/>
          <w:szCs w:val="24"/>
        </w:rPr>
        <w:t>Tabela 6</w:t>
      </w:r>
      <w:r w:rsidR="009953E1" w:rsidRPr="00A87363">
        <w:rPr>
          <w:rFonts w:ascii="Times New Roman" w:hAnsi="Times New Roman" w:cs="Times New Roman"/>
          <w:sz w:val="24"/>
          <w:szCs w:val="24"/>
        </w:rPr>
        <w:t>. Lista kodowa</w:t>
      </w:r>
      <w:r w:rsidRPr="00A87363">
        <w:rPr>
          <w:rFonts w:ascii="Times New Roman" w:hAnsi="Times New Roman" w:cs="Times New Roman"/>
          <w:sz w:val="24"/>
          <w:szCs w:val="24"/>
        </w:rPr>
        <w:t>: "</w:t>
      </w:r>
      <w:r w:rsidR="00AC1D3D" w:rsidRPr="00A87363">
        <w:rPr>
          <w:rFonts w:ascii="Times New Roman" w:hAnsi="Times New Roman" w:cs="Times New Roman"/>
          <w:sz w:val="24"/>
          <w:szCs w:val="24"/>
        </w:rPr>
        <w:t>AktPlanowaniaPrzestrzennegoKod</w:t>
      </w:r>
      <w:r w:rsidRPr="00A87363">
        <w:rPr>
          <w:rFonts w:ascii="Times New Roman" w:hAnsi="Times New Roman" w:cs="Times New Roman"/>
          <w:sz w:val="24"/>
          <w:szCs w:val="24"/>
        </w:rPr>
        <w:t>"</w:t>
      </w:r>
    </w:p>
    <w:tbl>
      <w:tblPr>
        <w:tblStyle w:val="Tabela-Siatka"/>
        <w:tblW w:w="0" w:type="auto"/>
        <w:tblLayout w:type="fixed"/>
        <w:tblLook w:val="04A0" w:firstRow="1" w:lastRow="0" w:firstColumn="1" w:lastColumn="0" w:noHBand="0" w:noVBand="1"/>
      </w:tblPr>
      <w:tblGrid>
        <w:gridCol w:w="471"/>
        <w:gridCol w:w="1517"/>
        <w:gridCol w:w="7074"/>
      </w:tblGrid>
      <w:tr w:rsidR="00EC14F1" w:rsidRPr="00A87363" w14:paraId="5829FB67" w14:textId="77777777" w:rsidTr="00BD5EFA">
        <w:trPr>
          <w:trHeight w:val="432"/>
        </w:trPr>
        <w:tc>
          <w:tcPr>
            <w:tcW w:w="471" w:type="dxa"/>
            <w:vAlign w:val="center"/>
          </w:tcPr>
          <w:p w14:paraId="7A7AC7D1"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w:t>
            </w:r>
          </w:p>
        </w:tc>
        <w:tc>
          <w:tcPr>
            <w:tcW w:w="8591" w:type="dxa"/>
            <w:gridSpan w:val="2"/>
            <w:shd w:val="clear" w:color="auto" w:fill="A6A6A6" w:themeFill="background1" w:themeFillShade="A6"/>
            <w:vAlign w:val="center"/>
          </w:tcPr>
          <w:p w14:paraId="5350A72B"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Klasa: AktPlanowaniaPrzestrzennegoKod</w:t>
            </w:r>
          </w:p>
        </w:tc>
      </w:tr>
      <w:tr w:rsidR="00EC14F1" w:rsidRPr="00A87363" w14:paraId="4BF78563" w14:textId="77777777" w:rsidTr="00BD5EFA">
        <w:trPr>
          <w:trHeight w:val="348"/>
        </w:trPr>
        <w:tc>
          <w:tcPr>
            <w:tcW w:w="471" w:type="dxa"/>
            <w:vAlign w:val="center"/>
          </w:tcPr>
          <w:p w14:paraId="5D9E9601"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w:t>
            </w:r>
          </w:p>
        </w:tc>
        <w:tc>
          <w:tcPr>
            <w:tcW w:w="1517" w:type="dxa"/>
            <w:vAlign w:val="center"/>
          </w:tcPr>
          <w:p w14:paraId="27ED7A4F"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5C79E949" w14:textId="77777777" w:rsidR="00EC14F1" w:rsidRPr="00A87363" w:rsidRDefault="00EC14F1">
            <w:pPr>
              <w:spacing w:line="360" w:lineRule="auto"/>
              <w:rPr>
                <w:rFonts w:ascii="Times New Roman" w:hAnsi="Times New Roman" w:cs="Times New Roman"/>
                <w:sz w:val="20"/>
                <w:szCs w:val="20"/>
              </w:rPr>
            </w:pPr>
            <w:r w:rsidRPr="00A87363">
              <w:rPr>
                <w:rFonts w:ascii="Times New Roman" w:eastAsia="Calibri" w:hAnsi="Times New Roman" w:cs="Times New Roman"/>
                <w:color w:val="000000"/>
                <w:sz w:val="20"/>
                <w:szCs w:val="20"/>
              </w:rPr>
              <w:t>Akt planowania przestrzennego - kod</w:t>
            </w:r>
          </w:p>
        </w:tc>
      </w:tr>
      <w:tr w:rsidR="00EC14F1" w:rsidRPr="00A87363" w14:paraId="095E732B" w14:textId="77777777" w:rsidTr="00BD5EFA">
        <w:trPr>
          <w:trHeight w:val="627"/>
        </w:trPr>
        <w:tc>
          <w:tcPr>
            <w:tcW w:w="471" w:type="dxa"/>
            <w:vAlign w:val="center"/>
          </w:tcPr>
          <w:p w14:paraId="71C50812"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w:t>
            </w:r>
          </w:p>
        </w:tc>
        <w:tc>
          <w:tcPr>
            <w:tcW w:w="1517" w:type="dxa"/>
            <w:vAlign w:val="center"/>
          </w:tcPr>
          <w:p w14:paraId="2ED383F7"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037A6417" w14:textId="77777777" w:rsidR="00EC14F1" w:rsidRPr="00A87363" w:rsidRDefault="00EC14F1">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Klasyfikacja aktów planowania przestrzennego ze względu na typ i organ odpowiedzialny za jego uchwalenie.</w:t>
            </w:r>
          </w:p>
        </w:tc>
      </w:tr>
      <w:tr w:rsidR="00EC14F1" w:rsidRPr="00A87363" w14:paraId="18AF98C1" w14:textId="77777777" w:rsidTr="00BD5EFA">
        <w:trPr>
          <w:trHeight w:val="346"/>
        </w:trPr>
        <w:tc>
          <w:tcPr>
            <w:tcW w:w="471" w:type="dxa"/>
            <w:vAlign w:val="center"/>
          </w:tcPr>
          <w:p w14:paraId="0774DD91"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w:t>
            </w:r>
          </w:p>
        </w:tc>
        <w:tc>
          <w:tcPr>
            <w:tcW w:w="1517" w:type="dxa"/>
            <w:tcBorders>
              <w:bottom w:val="single" w:sz="4" w:space="0" w:color="auto"/>
            </w:tcBorders>
            <w:vAlign w:val="center"/>
          </w:tcPr>
          <w:p w14:paraId="2964A5D8" w14:textId="77777777" w:rsidR="00EC14F1" w:rsidRPr="00A87363" w:rsidRDefault="00EC14F1" w:rsidP="00281EA6">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153B22B8" w14:textId="77777777" w:rsidR="00EC14F1" w:rsidRPr="00A87363" w:rsidRDefault="00EC14F1">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«CodeList»</w:t>
            </w:r>
          </w:p>
        </w:tc>
      </w:tr>
      <w:tr w:rsidR="00EC14F1" w:rsidRPr="00A87363" w14:paraId="37023760" w14:textId="77777777" w:rsidTr="00BD5EFA">
        <w:trPr>
          <w:trHeight w:val="346"/>
        </w:trPr>
        <w:tc>
          <w:tcPr>
            <w:tcW w:w="471" w:type="dxa"/>
            <w:vAlign w:val="center"/>
          </w:tcPr>
          <w:p w14:paraId="2383E886"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w:t>
            </w:r>
          </w:p>
        </w:tc>
        <w:tc>
          <w:tcPr>
            <w:tcW w:w="1517" w:type="dxa"/>
            <w:shd w:val="clear" w:color="auto" w:fill="BFBFBF" w:themeFill="background1" w:themeFillShade="BF"/>
            <w:vAlign w:val="center"/>
          </w:tcPr>
          <w:p w14:paraId="167C304D"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Wartość:</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555C8B9" w14:textId="77777777" w:rsidR="00EC14F1" w:rsidRPr="00A87363" w:rsidRDefault="00EC14F1">
            <w:pPr>
              <w:spacing w:line="360" w:lineRule="auto"/>
              <w:rPr>
                <w:rFonts w:ascii="Times New Roman" w:hAnsi="Times New Roman" w:cs="Times New Roman"/>
                <w:b/>
                <w:sz w:val="20"/>
                <w:szCs w:val="20"/>
              </w:rPr>
            </w:pPr>
            <w:r w:rsidRPr="00A87363">
              <w:rPr>
                <w:rFonts w:ascii="Times New Roman" w:hAnsi="Times New Roman" w:cs="Times New Roman"/>
                <w:b/>
                <w:sz w:val="20"/>
                <w:szCs w:val="20"/>
              </w:rPr>
              <w:t>miejscowyPlanOdbudowyObiektowBudowlanych</w:t>
            </w:r>
          </w:p>
        </w:tc>
      </w:tr>
      <w:tr w:rsidR="00EC14F1" w:rsidRPr="00A87363" w14:paraId="319F1E6A" w14:textId="77777777" w:rsidTr="00BD5EFA">
        <w:trPr>
          <w:trHeight w:val="346"/>
        </w:trPr>
        <w:tc>
          <w:tcPr>
            <w:tcW w:w="471" w:type="dxa"/>
            <w:vAlign w:val="center"/>
          </w:tcPr>
          <w:p w14:paraId="6B13335E"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w:t>
            </w:r>
          </w:p>
        </w:tc>
        <w:tc>
          <w:tcPr>
            <w:tcW w:w="1517" w:type="dxa"/>
            <w:vAlign w:val="center"/>
          </w:tcPr>
          <w:p w14:paraId="5AA680A7"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40A268E6"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miejscowy plan odbudowy obiektów budowlanych</w:t>
            </w:r>
          </w:p>
        </w:tc>
      </w:tr>
      <w:tr w:rsidR="00EC14F1" w:rsidRPr="00A87363" w14:paraId="39A80AE1" w14:textId="77777777" w:rsidTr="00BD5EFA">
        <w:trPr>
          <w:trHeight w:val="346"/>
        </w:trPr>
        <w:tc>
          <w:tcPr>
            <w:tcW w:w="471" w:type="dxa"/>
            <w:vAlign w:val="center"/>
          </w:tcPr>
          <w:p w14:paraId="405EA0B3"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w:t>
            </w:r>
          </w:p>
        </w:tc>
        <w:tc>
          <w:tcPr>
            <w:tcW w:w="1517" w:type="dxa"/>
            <w:vAlign w:val="center"/>
          </w:tcPr>
          <w:p w14:paraId="0947C4DA"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2157A029"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F0F0F"/>
                <w:sz w:val="20"/>
                <w:szCs w:val="20"/>
              </w:rPr>
              <w:t xml:space="preserve">Rodzaj aktu planowania przestrzennego, będący aktem prawa miejscowego, zawierający ustalenia powszechnie wiążące na obszarze, na którym obowiązuje. Tryb </w:t>
            </w:r>
            <w:r w:rsidRPr="00A87363">
              <w:rPr>
                <w:rFonts w:ascii="Times New Roman" w:eastAsia="Calibri" w:hAnsi="Times New Roman" w:cs="Times New Roman"/>
                <w:color w:val="0F0F0F"/>
                <w:sz w:val="20"/>
                <w:szCs w:val="20"/>
              </w:rPr>
              <w:lastRenderedPageBreak/>
              <w:t>tworzenia, uchwalenia, a także jego zawartość reguluje art. 13d ustawy z dnia 11 sierpnia 2001 r. o szczególnych zasadach odbudowy, remontów i rozbiórek obiektów budowlanych zniszczonych lub uszkodzonych w wyniku działania żywiołu.</w:t>
            </w:r>
          </w:p>
        </w:tc>
      </w:tr>
      <w:tr w:rsidR="00EC14F1" w:rsidRPr="00A87363" w14:paraId="4FF41966" w14:textId="77777777" w:rsidTr="00BD5EFA">
        <w:trPr>
          <w:trHeight w:val="346"/>
        </w:trPr>
        <w:tc>
          <w:tcPr>
            <w:tcW w:w="471" w:type="dxa"/>
            <w:vAlign w:val="center"/>
          </w:tcPr>
          <w:p w14:paraId="7EB6263D"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8</w:t>
            </w:r>
          </w:p>
        </w:tc>
        <w:tc>
          <w:tcPr>
            <w:tcW w:w="1517" w:type="dxa"/>
            <w:shd w:val="clear" w:color="auto" w:fill="BFBFBF" w:themeFill="background1" w:themeFillShade="BF"/>
            <w:vAlign w:val="center"/>
          </w:tcPr>
          <w:p w14:paraId="2CE5DD75"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Wartość:</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096DAF8B" w14:textId="77777777" w:rsidR="00EC14F1" w:rsidRPr="00A87363" w:rsidRDefault="00EC14F1">
            <w:pPr>
              <w:spacing w:line="360" w:lineRule="auto"/>
              <w:rPr>
                <w:rFonts w:ascii="Times New Roman" w:hAnsi="Times New Roman" w:cs="Times New Roman"/>
                <w:b/>
                <w:sz w:val="20"/>
                <w:szCs w:val="20"/>
              </w:rPr>
            </w:pPr>
            <w:r w:rsidRPr="00A87363">
              <w:rPr>
                <w:rFonts w:ascii="Times New Roman" w:hAnsi="Times New Roman" w:cs="Times New Roman"/>
                <w:b/>
                <w:sz w:val="20"/>
                <w:szCs w:val="20"/>
              </w:rPr>
              <w:t>miejscowyPlanRewitalizacji</w:t>
            </w:r>
          </w:p>
        </w:tc>
      </w:tr>
      <w:tr w:rsidR="00EC14F1" w:rsidRPr="00A87363" w14:paraId="45E6D83C" w14:textId="77777777" w:rsidTr="00BD5EFA">
        <w:trPr>
          <w:trHeight w:val="346"/>
        </w:trPr>
        <w:tc>
          <w:tcPr>
            <w:tcW w:w="471" w:type="dxa"/>
            <w:vAlign w:val="center"/>
          </w:tcPr>
          <w:p w14:paraId="627F36D8"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w:t>
            </w:r>
          </w:p>
        </w:tc>
        <w:tc>
          <w:tcPr>
            <w:tcW w:w="1517" w:type="dxa"/>
            <w:vAlign w:val="center"/>
          </w:tcPr>
          <w:p w14:paraId="4567DFAC"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3CFCB635"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miejscowy plan rewitalizacji</w:t>
            </w:r>
          </w:p>
        </w:tc>
      </w:tr>
      <w:tr w:rsidR="00EC14F1" w:rsidRPr="00A87363" w14:paraId="3543F945" w14:textId="77777777" w:rsidTr="00BD5EFA">
        <w:trPr>
          <w:trHeight w:val="346"/>
        </w:trPr>
        <w:tc>
          <w:tcPr>
            <w:tcW w:w="471" w:type="dxa"/>
            <w:vAlign w:val="center"/>
          </w:tcPr>
          <w:p w14:paraId="44024C7D"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10</w:t>
            </w:r>
          </w:p>
        </w:tc>
        <w:tc>
          <w:tcPr>
            <w:tcW w:w="1517" w:type="dxa"/>
            <w:vAlign w:val="center"/>
          </w:tcPr>
          <w:p w14:paraId="273D3752"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2800B72"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Rodzaj aktu planowania przestrzennego, będący aktem prawa miejscowego, zawierający ustalenia powszechnie wiążące na obszarze, na którym obowiązuje. Tryb tworzenia, uchwalenia, a także jego zawartość regulują art. 37f i art. 37g ustawy z dnia z dnia 27 marca 2003 r. o planowaniu i zagospodarowaniu przestrzennym.</w:t>
            </w:r>
          </w:p>
        </w:tc>
      </w:tr>
      <w:tr w:rsidR="00EC14F1" w:rsidRPr="00A87363" w14:paraId="473A4469" w14:textId="77777777" w:rsidTr="00BD5EFA">
        <w:trPr>
          <w:trHeight w:val="346"/>
        </w:trPr>
        <w:tc>
          <w:tcPr>
            <w:tcW w:w="471" w:type="dxa"/>
            <w:vAlign w:val="center"/>
          </w:tcPr>
          <w:p w14:paraId="0BBE926D"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11</w:t>
            </w:r>
          </w:p>
        </w:tc>
        <w:tc>
          <w:tcPr>
            <w:tcW w:w="1517" w:type="dxa"/>
            <w:shd w:val="clear" w:color="auto" w:fill="BFBFBF" w:themeFill="background1" w:themeFillShade="BF"/>
            <w:vAlign w:val="center"/>
          </w:tcPr>
          <w:p w14:paraId="29042894"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Wartość:</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1F958C76" w14:textId="77777777" w:rsidR="00EC14F1" w:rsidRPr="00A87363" w:rsidRDefault="00EC14F1">
            <w:pPr>
              <w:spacing w:line="360" w:lineRule="auto"/>
              <w:rPr>
                <w:rFonts w:ascii="Times New Roman" w:hAnsi="Times New Roman" w:cs="Times New Roman"/>
                <w:b/>
                <w:sz w:val="20"/>
                <w:szCs w:val="20"/>
              </w:rPr>
            </w:pPr>
            <w:r w:rsidRPr="00A87363">
              <w:rPr>
                <w:rFonts w:ascii="Times New Roman" w:hAnsi="Times New Roman" w:cs="Times New Roman"/>
                <w:b/>
                <w:sz w:val="20"/>
                <w:szCs w:val="20"/>
              </w:rPr>
              <w:t>miejscowyPlanZagospodarowaniaPrzestrzennego</w:t>
            </w:r>
          </w:p>
        </w:tc>
      </w:tr>
      <w:tr w:rsidR="00EC14F1" w:rsidRPr="00A87363" w14:paraId="05DAC16F" w14:textId="77777777" w:rsidTr="00BD5EFA">
        <w:trPr>
          <w:trHeight w:val="346"/>
        </w:trPr>
        <w:tc>
          <w:tcPr>
            <w:tcW w:w="471" w:type="dxa"/>
            <w:vAlign w:val="center"/>
          </w:tcPr>
          <w:p w14:paraId="215F5D2B"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12</w:t>
            </w:r>
          </w:p>
        </w:tc>
        <w:tc>
          <w:tcPr>
            <w:tcW w:w="1517" w:type="dxa"/>
            <w:vAlign w:val="center"/>
          </w:tcPr>
          <w:p w14:paraId="6285F91C"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48B293BE"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miejscowy plan zagospodarowania przestrzennego</w:t>
            </w:r>
          </w:p>
        </w:tc>
      </w:tr>
      <w:tr w:rsidR="00EC14F1" w:rsidRPr="00A87363" w14:paraId="6842EF64" w14:textId="77777777" w:rsidTr="00BD5EFA">
        <w:trPr>
          <w:trHeight w:val="346"/>
        </w:trPr>
        <w:tc>
          <w:tcPr>
            <w:tcW w:w="471" w:type="dxa"/>
            <w:vAlign w:val="center"/>
          </w:tcPr>
          <w:p w14:paraId="343B77E5"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13</w:t>
            </w:r>
          </w:p>
        </w:tc>
        <w:tc>
          <w:tcPr>
            <w:tcW w:w="1517" w:type="dxa"/>
            <w:vAlign w:val="center"/>
          </w:tcPr>
          <w:p w14:paraId="68736B59"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2EEA2966"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Rodzaj aktu planowania przestrzennego, będący aktem prawa miejscowego, zawierający ustalenia powszechnie wiążące na obszarze, na którym obowiązuje.</w:t>
            </w:r>
            <w:r w:rsidRPr="00A87363">
              <w:rPr>
                <w:rFonts w:ascii="Times New Roman" w:eastAsia="Calibri" w:hAnsi="Times New Roman" w:cs="Times New Roman"/>
                <w:b/>
                <w:color w:val="000000"/>
                <w:sz w:val="20"/>
                <w:szCs w:val="20"/>
              </w:rPr>
              <w:t xml:space="preserve"> </w:t>
            </w:r>
            <w:r w:rsidRPr="00A87363">
              <w:rPr>
                <w:rFonts w:ascii="Times New Roman" w:eastAsia="Calibri" w:hAnsi="Times New Roman" w:cs="Times New Roman"/>
                <w:color w:val="000000"/>
                <w:sz w:val="20"/>
                <w:szCs w:val="20"/>
              </w:rPr>
              <w:t>Tryb tworzenia, uchwalenia, a także jego zawartość regulują artykuły od 14 do 21 ustawy z dnia z dnia 27 marca 2003 r. o planowaniu i zagospodarowaniu przestrzennym.</w:t>
            </w:r>
          </w:p>
        </w:tc>
      </w:tr>
      <w:tr w:rsidR="00EC14F1" w:rsidRPr="00A87363" w14:paraId="26ED89BD" w14:textId="77777777" w:rsidTr="00BD5EFA">
        <w:trPr>
          <w:trHeight w:val="346"/>
        </w:trPr>
        <w:tc>
          <w:tcPr>
            <w:tcW w:w="471" w:type="dxa"/>
            <w:vAlign w:val="center"/>
          </w:tcPr>
          <w:p w14:paraId="6AE6B827" w14:textId="77777777" w:rsidR="00EC14F1" w:rsidRPr="00A87363" w:rsidRDefault="00EC14F1" w:rsidP="00CE4C15">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w:t>
            </w:r>
            <w:r w:rsidR="00CE4C15">
              <w:rPr>
                <w:rFonts w:ascii="Times New Roman" w:eastAsia="Times New Roman" w:hAnsi="Times New Roman" w:cs="Times New Roman"/>
                <w:color w:val="000000"/>
              </w:rPr>
              <w:t>4</w:t>
            </w:r>
          </w:p>
        </w:tc>
        <w:tc>
          <w:tcPr>
            <w:tcW w:w="1517" w:type="dxa"/>
            <w:shd w:val="clear" w:color="auto" w:fill="BFBFBF" w:themeFill="background1" w:themeFillShade="BF"/>
            <w:vAlign w:val="center"/>
          </w:tcPr>
          <w:p w14:paraId="30338E6E"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Wartość:</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44EBD8EB" w14:textId="77777777" w:rsidR="00EC14F1" w:rsidRPr="00A87363" w:rsidRDefault="00EC14F1">
            <w:pPr>
              <w:spacing w:line="360" w:lineRule="auto"/>
              <w:rPr>
                <w:rFonts w:ascii="Times New Roman" w:hAnsi="Times New Roman" w:cs="Times New Roman"/>
                <w:b/>
                <w:sz w:val="20"/>
                <w:szCs w:val="20"/>
              </w:rPr>
            </w:pPr>
            <w:r w:rsidRPr="00A87363">
              <w:rPr>
                <w:rFonts w:ascii="Times New Roman" w:hAnsi="Times New Roman" w:cs="Times New Roman"/>
                <w:b/>
                <w:sz w:val="20"/>
                <w:szCs w:val="20"/>
              </w:rPr>
              <w:t>studiumUwarunkowanIKierunkowZagospodarowaniaPrzestrzennego</w:t>
            </w:r>
          </w:p>
        </w:tc>
      </w:tr>
      <w:tr w:rsidR="00EC14F1" w:rsidRPr="00A87363" w14:paraId="7A9C085E" w14:textId="77777777" w:rsidTr="00BD5EFA">
        <w:trPr>
          <w:trHeight w:val="346"/>
        </w:trPr>
        <w:tc>
          <w:tcPr>
            <w:tcW w:w="471" w:type="dxa"/>
            <w:vAlign w:val="center"/>
          </w:tcPr>
          <w:p w14:paraId="01C9CD63" w14:textId="77777777" w:rsidR="00EC14F1" w:rsidRPr="00A87363" w:rsidRDefault="00CE4C15">
            <w:pPr>
              <w:spacing w:line="360" w:lineRule="auto"/>
              <w:jc w:val="center"/>
              <w:rPr>
                <w:rFonts w:ascii="Times New Roman" w:hAnsi="Times New Roman" w:cs="Times New Roman"/>
                <w:sz w:val="20"/>
                <w:szCs w:val="20"/>
              </w:rPr>
            </w:pPr>
            <w:r>
              <w:rPr>
                <w:rFonts w:ascii="Times New Roman" w:eastAsia="Times New Roman" w:hAnsi="Times New Roman" w:cs="Times New Roman"/>
                <w:color w:val="000000"/>
              </w:rPr>
              <w:t>15</w:t>
            </w:r>
          </w:p>
        </w:tc>
        <w:tc>
          <w:tcPr>
            <w:tcW w:w="1517" w:type="dxa"/>
            <w:vAlign w:val="center"/>
          </w:tcPr>
          <w:p w14:paraId="35D90B82"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629B4B13"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studium uwarunkowań i kierunków zagospodarowania przestrzennego</w:t>
            </w:r>
          </w:p>
        </w:tc>
      </w:tr>
      <w:tr w:rsidR="00EC14F1" w:rsidRPr="00A87363" w14:paraId="30662E41" w14:textId="77777777" w:rsidTr="00BD5EFA">
        <w:trPr>
          <w:trHeight w:val="346"/>
        </w:trPr>
        <w:tc>
          <w:tcPr>
            <w:tcW w:w="471" w:type="dxa"/>
            <w:vAlign w:val="center"/>
          </w:tcPr>
          <w:p w14:paraId="4EF9F0A3" w14:textId="77777777" w:rsidR="00EC14F1" w:rsidRPr="00A87363" w:rsidRDefault="00CE4C15">
            <w:pPr>
              <w:spacing w:line="360" w:lineRule="auto"/>
              <w:jc w:val="center"/>
              <w:rPr>
                <w:rFonts w:ascii="Times New Roman" w:hAnsi="Times New Roman" w:cs="Times New Roman"/>
                <w:sz w:val="20"/>
                <w:szCs w:val="20"/>
              </w:rPr>
            </w:pPr>
            <w:r>
              <w:rPr>
                <w:rFonts w:ascii="Times New Roman" w:eastAsia="Times New Roman" w:hAnsi="Times New Roman" w:cs="Times New Roman"/>
                <w:color w:val="000000"/>
              </w:rPr>
              <w:t>16</w:t>
            </w:r>
          </w:p>
        </w:tc>
        <w:tc>
          <w:tcPr>
            <w:tcW w:w="1517" w:type="dxa"/>
            <w:vAlign w:val="center"/>
          </w:tcPr>
          <w:p w14:paraId="65918C08"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1BB6018D"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F0F0F"/>
                <w:sz w:val="20"/>
                <w:szCs w:val="20"/>
              </w:rPr>
              <w:t xml:space="preserve">Rodzaj aktu planowania przestrzennego, będący aktem planowania przestrzennego o charakterze aktu kierownictwa wewnętrznego. </w:t>
            </w:r>
            <w:r w:rsidRPr="00A87363">
              <w:rPr>
                <w:rFonts w:ascii="Times New Roman" w:eastAsia="Calibri" w:hAnsi="Times New Roman" w:cs="Times New Roman"/>
                <w:b/>
                <w:color w:val="0F0F0F"/>
                <w:sz w:val="20"/>
                <w:szCs w:val="20"/>
              </w:rPr>
              <w:t xml:space="preserve"> </w:t>
            </w:r>
            <w:r w:rsidRPr="00A87363">
              <w:rPr>
                <w:rFonts w:ascii="Times New Roman" w:eastAsia="Calibri" w:hAnsi="Times New Roman" w:cs="Times New Roman"/>
                <w:color w:val="0F0F0F"/>
                <w:sz w:val="20"/>
                <w:szCs w:val="20"/>
              </w:rPr>
              <w:t>Nie jest aktem prawa powszechnie obowiązującego. Tryb tworzenia, uchwalenia, a także jego zawartość regulują artykuły</w:t>
            </w:r>
            <w:r w:rsidRPr="00A87363">
              <w:rPr>
                <w:rFonts w:ascii="Times New Roman" w:eastAsia="Calibri" w:hAnsi="Times New Roman" w:cs="Times New Roman"/>
                <w:b/>
                <w:color w:val="0F0F0F"/>
                <w:sz w:val="20"/>
                <w:szCs w:val="20"/>
              </w:rPr>
              <w:t xml:space="preserve"> </w:t>
            </w:r>
            <w:r w:rsidRPr="00A87363">
              <w:rPr>
                <w:rFonts w:ascii="Times New Roman" w:eastAsia="Calibri" w:hAnsi="Times New Roman" w:cs="Times New Roman"/>
                <w:color w:val="0F0F0F"/>
                <w:sz w:val="20"/>
                <w:szCs w:val="20"/>
              </w:rPr>
              <w:t>od 9 do 13 ustawy z dnia z dnia 27 marca 2003 r. o planowaniu i zagospodarowaniu przestrzennym.</w:t>
            </w:r>
          </w:p>
        </w:tc>
      </w:tr>
      <w:tr w:rsidR="00EC14F1" w:rsidRPr="00A87363" w14:paraId="68BB33DC" w14:textId="77777777" w:rsidTr="00BD5EFA">
        <w:trPr>
          <w:trHeight w:val="346"/>
        </w:trPr>
        <w:tc>
          <w:tcPr>
            <w:tcW w:w="471" w:type="dxa"/>
            <w:vAlign w:val="center"/>
          </w:tcPr>
          <w:p w14:paraId="5B0937A6" w14:textId="77777777" w:rsidR="00EC14F1" w:rsidRPr="00A87363" w:rsidRDefault="00CE4C15">
            <w:pPr>
              <w:spacing w:line="360" w:lineRule="auto"/>
              <w:jc w:val="center"/>
              <w:rPr>
                <w:rFonts w:ascii="Times New Roman" w:hAnsi="Times New Roman" w:cs="Times New Roman"/>
                <w:sz w:val="20"/>
                <w:szCs w:val="20"/>
              </w:rPr>
            </w:pPr>
            <w:r>
              <w:rPr>
                <w:rFonts w:ascii="Times New Roman" w:eastAsia="Times New Roman" w:hAnsi="Times New Roman" w:cs="Times New Roman"/>
                <w:color w:val="000000"/>
              </w:rPr>
              <w:t>17</w:t>
            </w:r>
          </w:p>
        </w:tc>
        <w:tc>
          <w:tcPr>
            <w:tcW w:w="1517" w:type="dxa"/>
            <w:shd w:val="clear" w:color="auto" w:fill="BFBFBF" w:themeFill="background1" w:themeFillShade="BF"/>
            <w:vAlign w:val="center"/>
          </w:tcPr>
          <w:p w14:paraId="0BA8B273"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Wartość:</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61D2A2C4" w14:textId="77777777" w:rsidR="00EC14F1" w:rsidRPr="00A87363" w:rsidRDefault="00EC14F1">
            <w:pPr>
              <w:spacing w:line="360" w:lineRule="auto"/>
              <w:rPr>
                <w:rFonts w:ascii="Times New Roman" w:hAnsi="Times New Roman" w:cs="Times New Roman"/>
                <w:b/>
                <w:sz w:val="20"/>
                <w:szCs w:val="20"/>
              </w:rPr>
            </w:pPr>
            <w:r w:rsidRPr="00A87363">
              <w:rPr>
                <w:rFonts w:ascii="Times New Roman" w:hAnsi="Times New Roman" w:cs="Times New Roman"/>
                <w:b/>
                <w:sz w:val="20"/>
                <w:szCs w:val="20"/>
              </w:rPr>
              <w:t>ramoweStudiumZwiązkuMetropolitalnego</w:t>
            </w:r>
          </w:p>
        </w:tc>
      </w:tr>
      <w:tr w:rsidR="00EC14F1" w:rsidRPr="00A87363" w14:paraId="2BCBA32C" w14:textId="77777777" w:rsidTr="00BD5EFA">
        <w:trPr>
          <w:trHeight w:val="346"/>
        </w:trPr>
        <w:tc>
          <w:tcPr>
            <w:tcW w:w="471" w:type="dxa"/>
            <w:vAlign w:val="center"/>
          </w:tcPr>
          <w:p w14:paraId="70C16605" w14:textId="77777777" w:rsidR="00EC14F1" w:rsidRPr="00A87363" w:rsidRDefault="00CE4C15">
            <w:pPr>
              <w:spacing w:line="360" w:lineRule="auto"/>
              <w:jc w:val="center"/>
              <w:rPr>
                <w:rFonts w:ascii="Times New Roman" w:hAnsi="Times New Roman" w:cs="Times New Roman"/>
                <w:sz w:val="20"/>
                <w:szCs w:val="20"/>
              </w:rPr>
            </w:pPr>
            <w:r>
              <w:rPr>
                <w:rFonts w:ascii="Times New Roman" w:eastAsia="Times New Roman" w:hAnsi="Times New Roman" w:cs="Times New Roman"/>
                <w:color w:val="000000"/>
              </w:rPr>
              <w:t>18</w:t>
            </w:r>
          </w:p>
        </w:tc>
        <w:tc>
          <w:tcPr>
            <w:tcW w:w="1517" w:type="dxa"/>
            <w:vAlign w:val="center"/>
          </w:tcPr>
          <w:p w14:paraId="4673CB9F"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63576BB3"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ramowe studium uwarunkowań i kierunków zagospodarowania przestrzennego związku metropolitalnego</w:t>
            </w:r>
          </w:p>
        </w:tc>
      </w:tr>
      <w:tr w:rsidR="00EC14F1" w:rsidRPr="00A87363" w14:paraId="0EED74B3" w14:textId="77777777" w:rsidTr="00BD5EFA">
        <w:trPr>
          <w:trHeight w:val="346"/>
        </w:trPr>
        <w:tc>
          <w:tcPr>
            <w:tcW w:w="471" w:type="dxa"/>
            <w:vAlign w:val="center"/>
          </w:tcPr>
          <w:p w14:paraId="3E3F8D1A" w14:textId="77777777" w:rsidR="00EC14F1" w:rsidRPr="00A87363" w:rsidRDefault="00CE4C15">
            <w:pPr>
              <w:spacing w:line="360" w:lineRule="auto"/>
              <w:jc w:val="center"/>
              <w:rPr>
                <w:rFonts w:ascii="Times New Roman" w:hAnsi="Times New Roman" w:cs="Times New Roman"/>
                <w:sz w:val="20"/>
                <w:szCs w:val="20"/>
              </w:rPr>
            </w:pPr>
            <w:r>
              <w:rPr>
                <w:rFonts w:ascii="Times New Roman" w:eastAsia="Times New Roman" w:hAnsi="Times New Roman" w:cs="Times New Roman"/>
                <w:color w:val="000000"/>
              </w:rPr>
              <w:t>19</w:t>
            </w:r>
          </w:p>
        </w:tc>
        <w:tc>
          <w:tcPr>
            <w:tcW w:w="1517" w:type="dxa"/>
            <w:vAlign w:val="center"/>
          </w:tcPr>
          <w:p w14:paraId="2714E82D"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681BD5FF"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F0F0F"/>
                <w:sz w:val="20"/>
                <w:szCs w:val="20"/>
              </w:rPr>
              <w:t>Rodzaj aktu planowania przestrzennego. Nie jest aktem prawa miejscowego.</w:t>
            </w:r>
            <w:r w:rsidRPr="00A87363">
              <w:rPr>
                <w:rFonts w:ascii="Times New Roman" w:eastAsia="Calibri" w:hAnsi="Times New Roman" w:cs="Times New Roman"/>
                <w:b/>
                <w:color w:val="0F0F0F"/>
                <w:sz w:val="20"/>
                <w:szCs w:val="20"/>
              </w:rPr>
              <w:t xml:space="preserve"> </w:t>
            </w:r>
            <w:r w:rsidRPr="00A87363">
              <w:rPr>
                <w:rFonts w:ascii="Times New Roman" w:eastAsia="Calibri" w:hAnsi="Times New Roman" w:cs="Times New Roman"/>
                <w:color w:val="0F0F0F"/>
                <w:sz w:val="20"/>
                <w:szCs w:val="20"/>
              </w:rPr>
              <w:t>Tryb tworzenia, uchwalenia, a także jego zawartość regulują artykuły</w:t>
            </w:r>
            <w:r w:rsidRPr="00A87363">
              <w:rPr>
                <w:rFonts w:ascii="Times New Roman" w:eastAsia="Calibri" w:hAnsi="Times New Roman" w:cs="Times New Roman"/>
                <w:b/>
                <w:color w:val="0F0F0F"/>
                <w:sz w:val="20"/>
                <w:szCs w:val="20"/>
              </w:rPr>
              <w:t xml:space="preserve"> </w:t>
            </w:r>
            <w:r w:rsidRPr="00A87363">
              <w:rPr>
                <w:rFonts w:ascii="Times New Roman" w:eastAsia="Calibri" w:hAnsi="Times New Roman" w:cs="Times New Roman"/>
                <w:color w:val="0F0F0F"/>
                <w:sz w:val="20"/>
                <w:szCs w:val="20"/>
              </w:rPr>
              <w:t>od 37o do 37q ustawy z dnia z dnia 27 marca 2003 r. o planowaniu i zagospodarowaniu przestrzennym.</w:t>
            </w:r>
          </w:p>
        </w:tc>
      </w:tr>
      <w:tr w:rsidR="00EC14F1" w:rsidRPr="00A87363" w14:paraId="521A363E" w14:textId="77777777" w:rsidTr="00C65241">
        <w:trPr>
          <w:trHeight w:val="346"/>
        </w:trPr>
        <w:tc>
          <w:tcPr>
            <w:tcW w:w="471" w:type="dxa"/>
            <w:vAlign w:val="center"/>
          </w:tcPr>
          <w:p w14:paraId="46A2C16E" w14:textId="77777777" w:rsidR="00EC14F1" w:rsidRPr="00A87363" w:rsidRDefault="00CE4C15">
            <w:pPr>
              <w:spacing w:line="360" w:lineRule="auto"/>
              <w:jc w:val="center"/>
              <w:rPr>
                <w:rFonts w:ascii="Times New Roman" w:hAnsi="Times New Roman" w:cs="Times New Roman"/>
                <w:sz w:val="20"/>
                <w:szCs w:val="20"/>
              </w:rPr>
            </w:pPr>
            <w:r>
              <w:rPr>
                <w:rFonts w:ascii="Times New Roman" w:eastAsia="Times New Roman" w:hAnsi="Times New Roman" w:cs="Times New Roman"/>
                <w:color w:val="000000"/>
              </w:rPr>
              <w:t>20</w:t>
            </w:r>
          </w:p>
        </w:tc>
        <w:tc>
          <w:tcPr>
            <w:tcW w:w="1517" w:type="dxa"/>
            <w:shd w:val="clear" w:color="auto" w:fill="BFBFBF" w:themeFill="background1" w:themeFillShade="BF"/>
            <w:vAlign w:val="center"/>
          </w:tcPr>
          <w:p w14:paraId="6CE380F6" w14:textId="77777777" w:rsidR="00EC14F1" w:rsidRPr="00A87363" w:rsidRDefault="00116AF2"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Wartość</w:t>
            </w:r>
          </w:p>
        </w:tc>
        <w:tc>
          <w:tcPr>
            <w:tcW w:w="7074" w:type="dxa"/>
            <w:shd w:val="clear" w:color="auto" w:fill="BFBFBF" w:themeFill="background1" w:themeFillShade="BF"/>
            <w:vAlign w:val="center"/>
          </w:tcPr>
          <w:p w14:paraId="6ED73BB3" w14:textId="77777777" w:rsidR="00EC14F1" w:rsidRPr="00C65241" w:rsidRDefault="00116AF2" w:rsidP="00281EA6">
            <w:pPr>
              <w:spacing w:line="360" w:lineRule="auto"/>
              <w:rPr>
                <w:rFonts w:ascii="Times New Roman" w:eastAsia="Calibri" w:hAnsi="Times New Roman" w:cs="Times New Roman"/>
                <w:i/>
                <w:color w:val="000000"/>
                <w:sz w:val="20"/>
                <w:szCs w:val="20"/>
              </w:rPr>
            </w:pPr>
            <w:r w:rsidRPr="00C65241">
              <w:rPr>
                <w:rFonts w:ascii="Times New Roman" w:hAnsi="Times New Roman" w:cs="Times New Roman"/>
                <w:b/>
                <w:sz w:val="20"/>
                <w:szCs w:val="20"/>
              </w:rPr>
              <w:t>obszarZabudowany</w:t>
            </w:r>
          </w:p>
        </w:tc>
      </w:tr>
      <w:tr w:rsidR="00116AF2" w:rsidRPr="00A87363" w14:paraId="040FD309" w14:textId="77777777" w:rsidTr="00BD5EFA">
        <w:trPr>
          <w:trHeight w:val="346"/>
        </w:trPr>
        <w:tc>
          <w:tcPr>
            <w:tcW w:w="471" w:type="dxa"/>
            <w:vAlign w:val="center"/>
          </w:tcPr>
          <w:p w14:paraId="529FB7DF" w14:textId="77777777" w:rsidR="00116AF2" w:rsidRPr="00A87363" w:rsidRDefault="00CE4C15">
            <w:pPr>
              <w:spacing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w:t>
            </w:r>
          </w:p>
        </w:tc>
        <w:tc>
          <w:tcPr>
            <w:tcW w:w="1517" w:type="dxa"/>
            <w:vAlign w:val="center"/>
          </w:tcPr>
          <w:p w14:paraId="545DCD90" w14:textId="77777777" w:rsidR="00116AF2" w:rsidRPr="00A87363" w:rsidRDefault="00116AF2"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2DA3E834" w14:textId="77777777" w:rsidR="00116AF2" w:rsidRPr="00A87363" w:rsidRDefault="00116AF2" w:rsidP="00281EA6">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obszar zabudowany</w:t>
            </w:r>
          </w:p>
        </w:tc>
      </w:tr>
      <w:tr w:rsidR="00116AF2" w:rsidRPr="00A87363" w14:paraId="74F9008A" w14:textId="77777777" w:rsidTr="00BD5EFA">
        <w:trPr>
          <w:trHeight w:val="346"/>
        </w:trPr>
        <w:tc>
          <w:tcPr>
            <w:tcW w:w="471" w:type="dxa"/>
            <w:vAlign w:val="center"/>
          </w:tcPr>
          <w:p w14:paraId="6E1F9FF6" w14:textId="77777777" w:rsidR="00116AF2" w:rsidRPr="00A87363" w:rsidRDefault="00CE4C15">
            <w:pPr>
              <w:spacing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22</w:t>
            </w:r>
          </w:p>
        </w:tc>
        <w:tc>
          <w:tcPr>
            <w:tcW w:w="1517" w:type="dxa"/>
            <w:vAlign w:val="center"/>
          </w:tcPr>
          <w:p w14:paraId="4E489A33" w14:textId="77777777" w:rsidR="00116AF2" w:rsidRPr="00A87363" w:rsidRDefault="00116AF2"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52507DDA" w14:textId="77777777" w:rsidR="00116AF2" w:rsidRPr="00A87363" w:rsidRDefault="00116AF2" w:rsidP="00281EA6">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Akt prawa miejscowego. Obszar zabudowany wyznaczony w drodze uchwały rady gminy zgodnie z art. 58b ustawy z dnia 27 marca 2003 r. o planowaniu i zagospodarowaniu przestrzennym.</w:t>
            </w:r>
          </w:p>
        </w:tc>
      </w:tr>
    </w:tbl>
    <w:p w14:paraId="0F96A100" w14:textId="77777777" w:rsidR="00D4650A" w:rsidRPr="00A87363" w:rsidRDefault="00D4650A" w:rsidP="00A37EB7">
      <w:pPr>
        <w:rPr>
          <w:rFonts w:ascii="Times New Roman" w:hAnsi="Times New Roman" w:cs="Times New Roman"/>
          <w:sz w:val="24"/>
          <w:szCs w:val="24"/>
        </w:rPr>
      </w:pPr>
    </w:p>
    <w:p w14:paraId="20AB4203" w14:textId="77777777" w:rsidR="008808F2" w:rsidRPr="00A87363" w:rsidRDefault="008808F2" w:rsidP="008808F2">
      <w:pPr>
        <w:rPr>
          <w:rFonts w:ascii="Times New Roman" w:hAnsi="Times New Roman" w:cs="Times New Roman"/>
          <w:sz w:val="24"/>
          <w:szCs w:val="24"/>
        </w:rPr>
      </w:pPr>
      <w:r w:rsidRPr="00A87363">
        <w:rPr>
          <w:rFonts w:ascii="Times New Roman" w:hAnsi="Times New Roman" w:cs="Times New Roman"/>
          <w:sz w:val="24"/>
          <w:szCs w:val="24"/>
        </w:rPr>
        <w:t>Tabela 7. Lista kodowa: "SkutekPrawnyKod"</w:t>
      </w:r>
    </w:p>
    <w:tbl>
      <w:tblPr>
        <w:tblStyle w:val="Tabela-Siatka"/>
        <w:tblW w:w="0" w:type="auto"/>
        <w:tblLayout w:type="fixed"/>
        <w:tblLook w:val="04A0" w:firstRow="1" w:lastRow="0" w:firstColumn="1" w:lastColumn="0" w:noHBand="0" w:noVBand="1"/>
      </w:tblPr>
      <w:tblGrid>
        <w:gridCol w:w="471"/>
        <w:gridCol w:w="1517"/>
        <w:gridCol w:w="7074"/>
      </w:tblGrid>
      <w:tr w:rsidR="00EC14F1" w:rsidRPr="00A87363" w14:paraId="67B3CD6E" w14:textId="77777777" w:rsidTr="00BD5EFA">
        <w:trPr>
          <w:trHeight w:val="432"/>
        </w:trPr>
        <w:tc>
          <w:tcPr>
            <w:tcW w:w="471" w:type="dxa"/>
            <w:vAlign w:val="center"/>
          </w:tcPr>
          <w:p w14:paraId="65102BBA"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w:t>
            </w:r>
          </w:p>
        </w:tc>
        <w:tc>
          <w:tcPr>
            <w:tcW w:w="8591" w:type="dxa"/>
            <w:gridSpan w:val="2"/>
            <w:shd w:val="clear" w:color="auto" w:fill="A6A6A6" w:themeFill="background1" w:themeFillShade="A6"/>
            <w:vAlign w:val="center"/>
          </w:tcPr>
          <w:p w14:paraId="386A7914"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Klasa: SkutekPrawnyKod</w:t>
            </w:r>
          </w:p>
        </w:tc>
      </w:tr>
      <w:tr w:rsidR="00EC14F1" w:rsidRPr="00A87363" w14:paraId="3F44DD7F" w14:textId="77777777" w:rsidTr="00BD5EFA">
        <w:trPr>
          <w:trHeight w:val="348"/>
        </w:trPr>
        <w:tc>
          <w:tcPr>
            <w:tcW w:w="471" w:type="dxa"/>
            <w:vAlign w:val="center"/>
          </w:tcPr>
          <w:p w14:paraId="77DCD4A4"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w:t>
            </w:r>
          </w:p>
        </w:tc>
        <w:tc>
          <w:tcPr>
            <w:tcW w:w="1517" w:type="dxa"/>
            <w:vAlign w:val="center"/>
          </w:tcPr>
          <w:p w14:paraId="6DD6960E"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5C47884D" w14:textId="77777777" w:rsidR="00EC14F1" w:rsidRPr="00A87363" w:rsidRDefault="00EC14F1">
            <w:pPr>
              <w:spacing w:line="360" w:lineRule="auto"/>
              <w:rPr>
                <w:rFonts w:ascii="Times New Roman" w:hAnsi="Times New Roman" w:cs="Times New Roman"/>
                <w:sz w:val="20"/>
                <w:szCs w:val="20"/>
              </w:rPr>
            </w:pPr>
            <w:r w:rsidRPr="00A87363">
              <w:rPr>
                <w:rFonts w:ascii="Times New Roman" w:eastAsia="Calibri" w:hAnsi="Times New Roman" w:cs="Times New Roman"/>
                <w:color w:val="000000"/>
                <w:sz w:val="20"/>
                <w:szCs w:val="20"/>
              </w:rPr>
              <w:t>Skutek prawny - kod</w:t>
            </w:r>
          </w:p>
        </w:tc>
      </w:tr>
      <w:tr w:rsidR="00EC14F1" w:rsidRPr="00A87363" w14:paraId="73C5EE97" w14:textId="77777777" w:rsidTr="00BD5EFA">
        <w:trPr>
          <w:trHeight w:val="627"/>
        </w:trPr>
        <w:tc>
          <w:tcPr>
            <w:tcW w:w="471" w:type="dxa"/>
            <w:vAlign w:val="center"/>
          </w:tcPr>
          <w:p w14:paraId="4FF21DB6"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3</w:t>
            </w:r>
          </w:p>
        </w:tc>
        <w:tc>
          <w:tcPr>
            <w:tcW w:w="1517" w:type="dxa"/>
            <w:vAlign w:val="center"/>
          </w:tcPr>
          <w:p w14:paraId="166AC163"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1889A685" w14:textId="77777777" w:rsidR="00EC14F1" w:rsidRPr="00A87363" w:rsidRDefault="00EC14F1">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Klasyfikacja typów skutków prawnych wywołanych faktami prawnymi w stosunku do aktu planowania przestrzennego.</w:t>
            </w:r>
          </w:p>
        </w:tc>
      </w:tr>
      <w:tr w:rsidR="00EC14F1" w:rsidRPr="00A87363" w14:paraId="21C71E4F" w14:textId="77777777" w:rsidTr="00BD5EFA">
        <w:trPr>
          <w:trHeight w:val="346"/>
        </w:trPr>
        <w:tc>
          <w:tcPr>
            <w:tcW w:w="471" w:type="dxa"/>
            <w:vAlign w:val="center"/>
          </w:tcPr>
          <w:p w14:paraId="0B5F127E"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w:t>
            </w:r>
          </w:p>
        </w:tc>
        <w:tc>
          <w:tcPr>
            <w:tcW w:w="1517" w:type="dxa"/>
            <w:tcBorders>
              <w:bottom w:val="single" w:sz="4" w:space="0" w:color="auto"/>
            </w:tcBorders>
            <w:vAlign w:val="center"/>
          </w:tcPr>
          <w:p w14:paraId="59551429" w14:textId="77777777" w:rsidR="00EC14F1" w:rsidRPr="00A87363" w:rsidRDefault="00EC14F1" w:rsidP="00281EA6">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2FF33F10" w14:textId="77777777" w:rsidR="00EC14F1" w:rsidRPr="00A87363" w:rsidRDefault="00EC14F1">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«CodeList»</w:t>
            </w:r>
          </w:p>
        </w:tc>
      </w:tr>
      <w:tr w:rsidR="00EC14F1" w:rsidRPr="00A87363" w14:paraId="22CADE83" w14:textId="77777777" w:rsidTr="00BD5EFA">
        <w:trPr>
          <w:trHeight w:val="346"/>
        </w:trPr>
        <w:tc>
          <w:tcPr>
            <w:tcW w:w="471" w:type="dxa"/>
            <w:vAlign w:val="center"/>
          </w:tcPr>
          <w:p w14:paraId="6EE279D7"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5</w:t>
            </w:r>
          </w:p>
        </w:tc>
        <w:tc>
          <w:tcPr>
            <w:tcW w:w="1517" w:type="dxa"/>
            <w:shd w:val="clear" w:color="auto" w:fill="BFBFBF" w:themeFill="background1" w:themeFillShade="BF"/>
            <w:vAlign w:val="center"/>
          </w:tcPr>
          <w:p w14:paraId="01690F57"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Wartość:</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67E352D" w14:textId="77777777" w:rsidR="00EC14F1" w:rsidRPr="00A87363" w:rsidRDefault="00EC14F1">
            <w:pPr>
              <w:spacing w:line="360" w:lineRule="auto"/>
              <w:rPr>
                <w:rFonts w:ascii="Times New Roman" w:hAnsi="Times New Roman" w:cs="Times New Roman"/>
                <w:b/>
                <w:sz w:val="20"/>
                <w:szCs w:val="20"/>
              </w:rPr>
            </w:pPr>
            <w:r w:rsidRPr="00A87363">
              <w:rPr>
                <w:rFonts w:ascii="Times New Roman" w:hAnsi="Times New Roman" w:cs="Times New Roman"/>
                <w:b/>
                <w:sz w:val="20"/>
                <w:szCs w:val="20"/>
              </w:rPr>
              <w:t>zmiana</w:t>
            </w:r>
          </w:p>
        </w:tc>
      </w:tr>
      <w:tr w:rsidR="00EC14F1" w:rsidRPr="00A87363" w14:paraId="3289991C" w14:textId="77777777" w:rsidTr="00BD5EFA">
        <w:trPr>
          <w:trHeight w:val="346"/>
        </w:trPr>
        <w:tc>
          <w:tcPr>
            <w:tcW w:w="471" w:type="dxa"/>
            <w:vAlign w:val="center"/>
          </w:tcPr>
          <w:p w14:paraId="5BC6FA64"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6</w:t>
            </w:r>
          </w:p>
        </w:tc>
        <w:tc>
          <w:tcPr>
            <w:tcW w:w="1517" w:type="dxa"/>
            <w:vAlign w:val="center"/>
          </w:tcPr>
          <w:p w14:paraId="7B80AE02"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12A08135"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zmiana</w:t>
            </w:r>
          </w:p>
        </w:tc>
      </w:tr>
      <w:tr w:rsidR="00EC14F1" w:rsidRPr="00A87363" w14:paraId="66AFF07E" w14:textId="77777777" w:rsidTr="00BD5EFA">
        <w:trPr>
          <w:trHeight w:val="346"/>
        </w:trPr>
        <w:tc>
          <w:tcPr>
            <w:tcW w:w="471" w:type="dxa"/>
            <w:vAlign w:val="center"/>
          </w:tcPr>
          <w:p w14:paraId="63C38C41"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7</w:t>
            </w:r>
          </w:p>
        </w:tc>
        <w:tc>
          <w:tcPr>
            <w:tcW w:w="1517" w:type="dxa"/>
            <w:vAlign w:val="center"/>
          </w:tcPr>
          <w:p w14:paraId="5FE88595"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6599B83"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Powstanie obowiązku stosowania regulacji zawartych w akcie planowania przestrzennego w następstwie podjęcia przez właściwy organ uchwały o uchwaleniu zmiany aktu planowania przestrzennego.</w:t>
            </w:r>
          </w:p>
        </w:tc>
      </w:tr>
      <w:tr w:rsidR="00EC14F1" w:rsidRPr="00A87363" w14:paraId="2F828428" w14:textId="77777777" w:rsidTr="00BD5EFA">
        <w:trPr>
          <w:trHeight w:val="346"/>
        </w:trPr>
        <w:tc>
          <w:tcPr>
            <w:tcW w:w="471" w:type="dxa"/>
            <w:vAlign w:val="center"/>
          </w:tcPr>
          <w:p w14:paraId="06A9EE04"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8</w:t>
            </w:r>
          </w:p>
        </w:tc>
        <w:tc>
          <w:tcPr>
            <w:tcW w:w="1517" w:type="dxa"/>
            <w:shd w:val="clear" w:color="auto" w:fill="BFBFBF" w:themeFill="background1" w:themeFillShade="BF"/>
            <w:vAlign w:val="center"/>
          </w:tcPr>
          <w:p w14:paraId="401CB392"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Wartość:</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2821B0A5" w14:textId="77777777" w:rsidR="00EC14F1" w:rsidRPr="00A87363" w:rsidRDefault="00EC14F1">
            <w:pPr>
              <w:spacing w:line="360" w:lineRule="auto"/>
              <w:rPr>
                <w:rFonts w:ascii="Times New Roman" w:hAnsi="Times New Roman" w:cs="Times New Roman"/>
                <w:b/>
                <w:sz w:val="20"/>
                <w:szCs w:val="20"/>
              </w:rPr>
            </w:pPr>
            <w:r w:rsidRPr="00A87363">
              <w:rPr>
                <w:rFonts w:ascii="Times New Roman" w:eastAsia="Calibri" w:hAnsi="Times New Roman" w:cs="Times New Roman"/>
                <w:b/>
                <w:color w:val="000000"/>
                <w:sz w:val="20"/>
                <w:szCs w:val="20"/>
              </w:rPr>
              <w:t>uchwalenie</w:t>
            </w:r>
          </w:p>
        </w:tc>
      </w:tr>
      <w:tr w:rsidR="00EC14F1" w:rsidRPr="00A87363" w14:paraId="2B0B91D3" w14:textId="77777777" w:rsidTr="00BD5EFA">
        <w:trPr>
          <w:trHeight w:val="346"/>
        </w:trPr>
        <w:tc>
          <w:tcPr>
            <w:tcW w:w="471" w:type="dxa"/>
            <w:vAlign w:val="center"/>
          </w:tcPr>
          <w:p w14:paraId="3D14C0AF"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9</w:t>
            </w:r>
          </w:p>
        </w:tc>
        <w:tc>
          <w:tcPr>
            <w:tcW w:w="1517" w:type="dxa"/>
            <w:vAlign w:val="center"/>
          </w:tcPr>
          <w:p w14:paraId="6030BE5B"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49039F85"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uchwalenie</w:t>
            </w:r>
          </w:p>
        </w:tc>
      </w:tr>
      <w:tr w:rsidR="00EC14F1" w:rsidRPr="00A87363" w14:paraId="70AEA1EF" w14:textId="77777777" w:rsidTr="00BD5EFA">
        <w:trPr>
          <w:trHeight w:val="346"/>
        </w:trPr>
        <w:tc>
          <w:tcPr>
            <w:tcW w:w="471" w:type="dxa"/>
            <w:vAlign w:val="center"/>
          </w:tcPr>
          <w:p w14:paraId="75E623B1"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10</w:t>
            </w:r>
          </w:p>
        </w:tc>
        <w:tc>
          <w:tcPr>
            <w:tcW w:w="1517" w:type="dxa"/>
            <w:vAlign w:val="center"/>
          </w:tcPr>
          <w:p w14:paraId="18F4278D"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699E1593"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Powstanie obowiązku stosowania regulacji zawartych w akcie planowania przestrzennego w następstwie podjęcia przez właściwy organ uchwały lub zarządzenia zastępczego o uchwaleniu aktu planowania przestrzennego</w:t>
            </w:r>
          </w:p>
        </w:tc>
      </w:tr>
      <w:tr w:rsidR="00EC14F1" w:rsidRPr="00A87363" w14:paraId="6E00BC29" w14:textId="77777777" w:rsidTr="00BD5EFA">
        <w:trPr>
          <w:trHeight w:val="346"/>
        </w:trPr>
        <w:tc>
          <w:tcPr>
            <w:tcW w:w="471" w:type="dxa"/>
            <w:vAlign w:val="center"/>
          </w:tcPr>
          <w:p w14:paraId="76873F7D"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11</w:t>
            </w:r>
          </w:p>
        </w:tc>
        <w:tc>
          <w:tcPr>
            <w:tcW w:w="1517" w:type="dxa"/>
            <w:shd w:val="clear" w:color="auto" w:fill="BFBFBF" w:themeFill="background1" w:themeFillShade="BF"/>
            <w:vAlign w:val="center"/>
          </w:tcPr>
          <w:p w14:paraId="3D9B8D61"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Wartość:</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138B9C88" w14:textId="77777777" w:rsidR="00EC14F1" w:rsidRPr="00A87363" w:rsidRDefault="00EC14F1">
            <w:pPr>
              <w:spacing w:line="360" w:lineRule="auto"/>
              <w:rPr>
                <w:rFonts w:ascii="Times New Roman" w:hAnsi="Times New Roman" w:cs="Times New Roman"/>
                <w:b/>
                <w:sz w:val="20"/>
                <w:szCs w:val="20"/>
              </w:rPr>
            </w:pPr>
            <w:r w:rsidRPr="00A87363">
              <w:rPr>
                <w:rFonts w:ascii="Times New Roman" w:hAnsi="Times New Roman" w:cs="Times New Roman"/>
                <w:b/>
                <w:sz w:val="20"/>
                <w:szCs w:val="20"/>
              </w:rPr>
              <w:t>uchylenie</w:t>
            </w:r>
          </w:p>
        </w:tc>
      </w:tr>
      <w:tr w:rsidR="00EC14F1" w:rsidRPr="00A87363" w14:paraId="467E1F00" w14:textId="77777777" w:rsidTr="00BD5EFA">
        <w:trPr>
          <w:trHeight w:val="346"/>
        </w:trPr>
        <w:tc>
          <w:tcPr>
            <w:tcW w:w="471" w:type="dxa"/>
            <w:vAlign w:val="center"/>
          </w:tcPr>
          <w:p w14:paraId="2D3F57EC"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12</w:t>
            </w:r>
          </w:p>
        </w:tc>
        <w:tc>
          <w:tcPr>
            <w:tcW w:w="1517" w:type="dxa"/>
            <w:vAlign w:val="center"/>
          </w:tcPr>
          <w:p w14:paraId="721CC948"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5562B31C" w14:textId="77777777" w:rsidR="00EC14F1" w:rsidRPr="00A87363" w:rsidRDefault="00EC14F1">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uchylenie</w:t>
            </w:r>
          </w:p>
        </w:tc>
      </w:tr>
      <w:tr w:rsidR="00EC14F1" w:rsidRPr="00A87363" w14:paraId="7A5EE4EB" w14:textId="77777777" w:rsidTr="00BD5EFA">
        <w:trPr>
          <w:trHeight w:val="2751"/>
        </w:trPr>
        <w:tc>
          <w:tcPr>
            <w:tcW w:w="471" w:type="dxa"/>
            <w:vAlign w:val="center"/>
          </w:tcPr>
          <w:p w14:paraId="6F781711"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13</w:t>
            </w:r>
          </w:p>
        </w:tc>
        <w:tc>
          <w:tcPr>
            <w:tcW w:w="1517" w:type="dxa"/>
            <w:vAlign w:val="center"/>
          </w:tcPr>
          <w:p w14:paraId="6D19DFBC"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14A9132E" w14:textId="77777777" w:rsidR="00EC14F1" w:rsidRPr="00A87363" w:rsidRDefault="00EC14F1" w:rsidP="00BD5EFA">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Wygaśnięcie obowiązku stosowania regulacji zawartych w akcie planowania przestrzennego w następstwie:</w:t>
            </w:r>
          </w:p>
          <w:p w14:paraId="35518422" w14:textId="77777777" w:rsidR="00EC14F1" w:rsidRPr="00A87363" w:rsidRDefault="00EC14F1" w:rsidP="00BD5EFA">
            <w:pPr>
              <w:numPr>
                <w:ilvl w:val="0"/>
                <w:numId w:val="7"/>
              </w:numPr>
              <w:spacing w:line="360" w:lineRule="auto"/>
              <w:ind w:left="360" w:hanging="360"/>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podjęcie przez właściwy organ uchwały o uchwaleniu nowego aktu planowania przestrzennego;</w:t>
            </w:r>
          </w:p>
          <w:p w14:paraId="1346DD94" w14:textId="77777777" w:rsidR="00EC14F1" w:rsidRPr="00A87363" w:rsidRDefault="00EC14F1" w:rsidP="00BD5EFA">
            <w:pPr>
              <w:numPr>
                <w:ilvl w:val="0"/>
                <w:numId w:val="7"/>
              </w:numPr>
              <w:spacing w:line="360" w:lineRule="auto"/>
              <w:ind w:left="360" w:hanging="360"/>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wydania rozstrzygnięcia nadzorczego przez właściwego wojewodę;</w:t>
            </w:r>
          </w:p>
          <w:p w14:paraId="20AF2659" w14:textId="77777777" w:rsidR="00EC14F1" w:rsidRPr="00A87363" w:rsidRDefault="00EC14F1" w:rsidP="00BD5EFA">
            <w:pPr>
              <w:numPr>
                <w:ilvl w:val="0"/>
                <w:numId w:val="7"/>
              </w:numPr>
              <w:spacing w:line="360" w:lineRule="auto"/>
              <w:ind w:left="360" w:hanging="360"/>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wydania wyroku przez właściwy sąd.</w:t>
            </w:r>
          </w:p>
        </w:tc>
      </w:tr>
      <w:tr w:rsidR="00EC14F1" w:rsidRPr="00A87363" w14:paraId="70306B28" w14:textId="77777777" w:rsidTr="00BD5EFA">
        <w:trPr>
          <w:trHeight w:val="346"/>
        </w:trPr>
        <w:tc>
          <w:tcPr>
            <w:tcW w:w="471" w:type="dxa"/>
            <w:vAlign w:val="center"/>
          </w:tcPr>
          <w:p w14:paraId="2580FB3E"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14</w:t>
            </w:r>
          </w:p>
        </w:tc>
        <w:tc>
          <w:tcPr>
            <w:tcW w:w="1517" w:type="dxa"/>
            <w:shd w:val="clear" w:color="auto" w:fill="BFBFBF" w:themeFill="background1" w:themeFillShade="BF"/>
            <w:vAlign w:val="center"/>
          </w:tcPr>
          <w:p w14:paraId="60333457" w14:textId="77777777" w:rsidR="00EC14F1" w:rsidRPr="00A87363" w:rsidRDefault="00EC14F1"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Wartość:</w:t>
            </w:r>
            <w:r w:rsidRPr="00A87363">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276BDE00" w14:textId="77777777" w:rsidR="00EC14F1" w:rsidRPr="00A87363" w:rsidRDefault="00EC14F1" w:rsidP="00281EA6">
            <w:pPr>
              <w:spacing w:line="360" w:lineRule="auto"/>
              <w:rPr>
                <w:rFonts w:ascii="Times New Roman" w:hAnsi="Times New Roman" w:cs="Times New Roman"/>
                <w:b/>
                <w:sz w:val="20"/>
                <w:szCs w:val="20"/>
              </w:rPr>
            </w:pPr>
            <w:r w:rsidRPr="00A87363">
              <w:rPr>
                <w:rFonts w:ascii="Times New Roman" w:hAnsi="Times New Roman" w:cs="Times New Roman"/>
                <w:b/>
                <w:sz w:val="20"/>
                <w:szCs w:val="20"/>
              </w:rPr>
              <w:t>przystapienie</w:t>
            </w:r>
          </w:p>
        </w:tc>
      </w:tr>
      <w:tr w:rsidR="00EC14F1" w:rsidRPr="00A87363" w14:paraId="00E0D051" w14:textId="77777777" w:rsidTr="00BD5EFA">
        <w:trPr>
          <w:trHeight w:val="346"/>
        </w:trPr>
        <w:tc>
          <w:tcPr>
            <w:tcW w:w="471" w:type="dxa"/>
            <w:vAlign w:val="center"/>
          </w:tcPr>
          <w:p w14:paraId="0C8BD07A"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15</w:t>
            </w:r>
          </w:p>
        </w:tc>
        <w:tc>
          <w:tcPr>
            <w:tcW w:w="1517" w:type="dxa"/>
            <w:vAlign w:val="center"/>
          </w:tcPr>
          <w:p w14:paraId="6AC97E02"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4EF3FA94" w14:textId="77777777" w:rsidR="00EC14F1" w:rsidRPr="00A87363" w:rsidRDefault="00EC14F1" w:rsidP="00281EA6">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przystąpienie</w:t>
            </w:r>
          </w:p>
        </w:tc>
      </w:tr>
      <w:tr w:rsidR="00EC14F1" w:rsidRPr="00A87363" w14:paraId="2422CDC7" w14:textId="77777777" w:rsidTr="00FE7E05">
        <w:trPr>
          <w:trHeight w:val="346"/>
        </w:trPr>
        <w:tc>
          <w:tcPr>
            <w:tcW w:w="471" w:type="dxa"/>
            <w:vAlign w:val="center"/>
          </w:tcPr>
          <w:p w14:paraId="4BA47104"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16</w:t>
            </w:r>
          </w:p>
        </w:tc>
        <w:tc>
          <w:tcPr>
            <w:tcW w:w="1517" w:type="dxa"/>
            <w:tcBorders>
              <w:bottom w:val="single" w:sz="4" w:space="0" w:color="auto"/>
            </w:tcBorders>
            <w:vAlign w:val="center"/>
          </w:tcPr>
          <w:p w14:paraId="7E908C21" w14:textId="77777777" w:rsidR="00EC14F1" w:rsidRPr="00A87363" w:rsidRDefault="00EC14F1"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tcBorders>
              <w:bottom w:val="single" w:sz="4" w:space="0" w:color="auto"/>
            </w:tcBorders>
            <w:vAlign w:val="center"/>
          </w:tcPr>
          <w:p w14:paraId="0A5CC5F4" w14:textId="77777777" w:rsidR="00EC14F1" w:rsidRPr="00A87363" w:rsidRDefault="00EC14F1" w:rsidP="00281EA6">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F0F0F"/>
                <w:sz w:val="20"/>
                <w:szCs w:val="20"/>
              </w:rPr>
              <w:t>Powstanie obowiązku wykonania aktu planowania przestrzennego.</w:t>
            </w:r>
          </w:p>
        </w:tc>
      </w:tr>
      <w:tr w:rsidR="00EC14F1" w:rsidRPr="00A87363" w14:paraId="1DB0EC08" w14:textId="77777777" w:rsidTr="00FE7E05">
        <w:trPr>
          <w:trHeight w:val="346"/>
        </w:trPr>
        <w:tc>
          <w:tcPr>
            <w:tcW w:w="471" w:type="dxa"/>
            <w:vAlign w:val="center"/>
          </w:tcPr>
          <w:p w14:paraId="663CFE3E" w14:textId="77777777" w:rsidR="00EC14F1" w:rsidRPr="00A87363" w:rsidRDefault="00EC14F1">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17</w:t>
            </w:r>
          </w:p>
        </w:tc>
        <w:tc>
          <w:tcPr>
            <w:tcW w:w="1517" w:type="dxa"/>
            <w:shd w:val="clear" w:color="auto" w:fill="BFBFBF" w:themeFill="background1" w:themeFillShade="BF"/>
            <w:vAlign w:val="center"/>
          </w:tcPr>
          <w:p w14:paraId="4CF27E25" w14:textId="77777777" w:rsidR="00EC14F1" w:rsidRPr="00A87363" w:rsidRDefault="00AB6732"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Wartość</w:t>
            </w:r>
          </w:p>
        </w:tc>
        <w:tc>
          <w:tcPr>
            <w:tcW w:w="7074" w:type="dxa"/>
            <w:shd w:val="clear" w:color="auto" w:fill="BFBFBF" w:themeFill="background1" w:themeFillShade="BF"/>
            <w:vAlign w:val="center"/>
          </w:tcPr>
          <w:p w14:paraId="0DDE2151" w14:textId="77777777" w:rsidR="00EC14F1" w:rsidRPr="00A87363" w:rsidRDefault="00AB6732" w:rsidP="00281EA6">
            <w:pPr>
              <w:spacing w:line="360" w:lineRule="auto"/>
              <w:rPr>
                <w:rFonts w:ascii="Times New Roman" w:eastAsia="Calibri" w:hAnsi="Times New Roman" w:cs="Times New Roman"/>
                <w:b/>
                <w:color w:val="000000"/>
                <w:sz w:val="20"/>
                <w:szCs w:val="20"/>
              </w:rPr>
            </w:pPr>
            <w:r w:rsidRPr="00A87363">
              <w:rPr>
                <w:rFonts w:ascii="Times New Roman" w:eastAsia="Calibri" w:hAnsi="Times New Roman" w:cs="Times New Roman"/>
                <w:b/>
                <w:color w:val="000000"/>
                <w:sz w:val="20"/>
                <w:szCs w:val="20"/>
              </w:rPr>
              <w:t>nieważność</w:t>
            </w:r>
          </w:p>
        </w:tc>
      </w:tr>
      <w:tr w:rsidR="00AB6732" w:rsidRPr="00A87363" w14:paraId="71A2241B" w14:textId="77777777" w:rsidTr="00BD5EFA">
        <w:trPr>
          <w:trHeight w:val="346"/>
        </w:trPr>
        <w:tc>
          <w:tcPr>
            <w:tcW w:w="471" w:type="dxa"/>
            <w:vAlign w:val="center"/>
          </w:tcPr>
          <w:p w14:paraId="275BACF3" w14:textId="77777777" w:rsidR="00AB6732" w:rsidRPr="00A87363" w:rsidRDefault="00AB6732">
            <w:pPr>
              <w:spacing w:line="360" w:lineRule="auto"/>
              <w:jc w:val="center"/>
              <w:rPr>
                <w:rFonts w:ascii="Times New Roman" w:eastAsia="Times New Roman" w:hAnsi="Times New Roman" w:cs="Times New Roman"/>
                <w:color w:val="000000"/>
              </w:rPr>
            </w:pPr>
            <w:r w:rsidRPr="00A87363">
              <w:rPr>
                <w:rFonts w:ascii="Times New Roman" w:eastAsia="Times New Roman" w:hAnsi="Times New Roman" w:cs="Times New Roman"/>
                <w:color w:val="000000"/>
              </w:rPr>
              <w:t>18</w:t>
            </w:r>
          </w:p>
        </w:tc>
        <w:tc>
          <w:tcPr>
            <w:tcW w:w="1517" w:type="dxa"/>
            <w:vAlign w:val="center"/>
          </w:tcPr>
          <w:p w14:paraId="0306A90B" w14:textId="77777777" w:rsidR="00AB6732" w:rsidRPr="00A87363" w:rsidRDefault="00AB6732"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318FB867" w14:textId="77777777" w:rsidR="00AB6732" w:rsidRPr="00A87363" w:rsidRDefault="00AB6732" w:rsidP="00281EA6">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nieważność</w:t>
            </w:r>
          </w:p>
        </w:tc>
      </w:tr>
      <w:tr w:rsidR="00AB6732" w:rsidRPr="00A87363" w14:paraId="7900739C" w14:textId="77777777" w:rsidTr="00BD5EFA">
        <w:trPr>
          <w:trHeight w:val="346"/>
        </w:trPr>
        <w:tc>
          <w:tcPr>
            <w:tcW w:w="471" w:type="dxa"/>
            <w:vAlign w:val="center"/>
          </w:tcPr>
          <w:p w14:paraId="745004BC" w14:textId="77777777" w:rsidR="00AB6732" w:rsidRPr="00A87363" w:rsidRDefault="00AB6732">
            <w:pPr>
              <w:spacing w:line="360" w:lineRule="auto"/>
              <w:jc w:val="center"/>
              <w:rPr>
                <w:rFonts w:ascii="Times New Roman" w:eastAsia="Times New Roman" w:hAnsi="Times New Roman" w:cs="Times New Roman"/>
                <w:color w:val="000000"/>
              </w:rPr>
            </w:pPr>
            <w:r w:rsidRPr="00A87363">
              <w:rPr>
                <w:rFonts w:ascii="Times New Roman" w:eastAsia="Times New Roman" w:hAnsi="Times New Roman" w:cs="Times New Roman"/>
                <w:color w:val="000000"/>
              </w:rPr>
              <w:t>19</w:t>
            </w:r>
          </w:p>
        </w:tc>
        <w:tc>
          <w:tcPr>
            <w:tcW w:w="1517" w:type="dxa"/>
            <w:vAlign w:val="center"/>
          </w:tcPr>
          <w:p w14:paraId="3CD293E9" w14:textId="77777777" w:rsidR="00AB6732" w:rsidRPr="00A87363" w:rsidRDefault="00AB6732" w:rsidP="00281EA6">
            <w:pPr>
              <w:spacing w:line="360" w:lineRule="auto"/>
              <w:rPr>
                <w:rFonts w:ascii="Times New Roman" w:eastAsia="Calibri" w:hAnsi="Times New Roman" w:cs="Times New Roman"/>
                <w:i/>
                <w:color w:val="000000"/>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758135F8" w14:textId="77777777" w:rsidR="00AB6732" w:rsidRPr="00A87363" w:rsidRDefault="00AB6732" w:rsidP="00281EA6">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Stwierdzenie nieważności uchwały organu jednostki samorządu terytorialnego w wyniku rozstrzygnięcia nadzorczego lub wyroku sądu</w:t>
            </w:r>
          </w:p>
        </w:tc>
      </w:tr>
    </w:tbl>
    <w:p w14:paraId="21602614" w14:textId="77777777" w:rsidR="00A37EB7" w:rsidRPr="00A87363" w:rsidRDefault="00A37EB7" w:rsidP="00BD5EFA">
      <w:pPr>
        <w:rPr>
          <w:rFonts w:ascii="Times New Roman" w:hAnsi="Times New Roman" w:cs="Times New Roman"/>
          <w:sz w:val="24"/>
          <w:szCs w:val="24"/>
        </w:rPr>
      </w:pPr>
    </w:p>
    <w:p w14:paraId="00A1913B" w14:textId="77777777" w:rsidR="00836009" w:rsidRPr="00A87363" w:rsidRDefault="00836009" w:rsidP="00836009">
      <w:pPr>
        <w:rPr>
          <w:rFonts w:ascii="Times New Roman" w:hAnsi="Times New Roman" w:cs="Times New Roman"/>
          <w:sz w:val="24"/>
          <w:szCs w:val="24"/>
        </w:rPr>
      </w:pPr>
      <w:r w:rsidRPr="00A87363">
        <w:rPr>
          <w:rFonts w:ascii="Times New Roman" w:hAnsi="Times New Roman" w:cs="Times New Roman"/>
          <w:sz w:val="24"/>
          <w:szCs w:val="24"/>
        </w:rPr>
        <w:t>Tabela 8. Lista kodowa: "DziennikUrzedowyKod"</w:t>
      </w:r>
    </w:p>
    <w:tbl>
      <w:tblPr>
        <w:tblStyle w:val="Tabela-Siatka"/>
        <w:tblW w:w="9062" w:type="dxa"/>
        <w:tblInd w:w="3" w:type="dxa"/>
        <w:tblLayout w:type="fixed"/>
        <w:tblLook w:val="04A0" w:firstRow="1" w:lastRow="0" w:firstColumn="1" w:lastColumn="0" w:noHBand="0" w:noVBand="1"/>
      </w:tblPr>
      <w:tblGrid>
        <w:gridCol w:w="471"/>
        <w:gridCol w:w="1517"/>
        <w:gridCol w:w="7074"/>
      </w:tblGrid>
      <w:tr w:rsidR="00364824" w:rsidRPr="00C91597" w14:paraId="60182762" w14:textId="77777777" w:rsidTr="00BD5EFA">
        <w:trPr>
          <w:trHeight w:val="432"/>
        </w:trPr>
        <w:tc>
          <w:tcPr>
            <w:tcW w:w="471" w:type="dxa"/>
            <w:vAlign w:val="center"/>
          </w:tcPr>
          <w:p w14:paraId="514D2E3E"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w:t>
            </w:r>
          </w:p>
        </w:tc>
        <w:tc>
          <w:tcPr>
            <w:tcW w:w="8591" w:type="dxa"/>
            <w:gridSpan w:val="2"/>
            <w:shd w:val="clear" w:color="auto" w:fill="A6A6A6" w:themeFill="background1" w:themeFillShade="A6"/>
            <w:vAlign w:val="center"/>
          </w:tcPr>
          <w:p w14:paraId="18F3E801"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Times New Roman" w:hAnsi="Times New Roman" w:cs="Times New Roman"/>
                <w:b/>
                <w:sz w:val="20"/>
                <w:szCs w:val="20"/>
                <w:lang w:eastAsia="pl-PL"/>
              </w:rPr>
              <w:t>Klasa: DziennikUrzedowyKod</w:t>
            </w:r>
          </w:p>
        </w:tc>
      </w:tr>
      <w:tr w:rsidR="00364824" w:rsidRPr="00C91597" w14:paraId="0283B1AF" w14:textId="77777777" w:rsidTr="00BD5EFA">
        <w:trPr>
          <w:trHeight w:val="348"/>
        </w:trPr>
        <w:tc>
          <w:tcPr>
            <w:tcW w:w="471" w:type="dxa"/>
            <w:vAlign w:val="center"/>
          </w:tcPr>
          <w:p w14:paraId="19ABBD36"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w:t>
            </w:r>
          </w:p>
        </w:tc>
        <w:tc>
          <w:tcPr>
            <w:tcW w:w="1517" w:type="dxa"/>
            <w:vAlign w:val="center"/>
          </w:tcPr>
          <w:p w14:paraId="6C867597"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7D5A0BCD"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color w:val="000000"/>
                <w:sz w:val="20"/>
                <w:szCs w:val="20"/>
              </w:rPr>
              <w:t>Dziennik urzędowy - kod</w:t>
            </w:r>
          </w:p>
        </w:tc>
      </w:tr>
      <w:tr w:rsidR="00364824" w:rsidRPr="00C91597" w14:paraId="255F58EC" w14:textId="77777777" w:rsidTr="00BD5EFA">
        <w:trPr>
          <w:trHeight w:val="627"/>
        </w:trPr>
        <w:tc>
          <w:tcPr>
            <w:tcW w:w="471" w:type="dxa"/>
            <w:vAlign w:val="center"/>
          </w:tcPr>
          <w:p w14:paraId="114443F2"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w:t>
            </w:r>
          </w:p>
        </w:tc>
        <w:tc>
          <w:tcPr>
            <w:tcW w:w="1517" w:type="dxa"/>
            <w:vAlign w:val="center"/>
          </w:tcPr>
          <w:p w14:paraId="02EF4554"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30436AA7" w14:textId="77777777" w:rsidR="00364824" w:rsidRPr="00C91597" w:rsidRDefault="00364824" w:rsidP="00281EA6">
            <w:pPr>
              <w:spacing w:line="360" w:lineRule="auto"/>
              <w:rPr>
                <w:rFonts w:ascii="Times New Roman" w:hAnsi="Times New Roman" w:cs="Times New Roman"/>
                <w:color w:val="000000"/>
                <w:sz w:val="20"/>
                <w:szCs w:val="20"/>
              </w:rPr>
            </w:pPr>
            <w:r w:rsidRPr="00C91597">
              <w:rPr>
                <w:rFonts w:ascii="Times New Roman" w:eastAsia="Calibri" w:hAnsi="Times New Roman" w:cs="Times New Roman"/>
                <w:color w:val="000000"/>
                <w:sz w:val="20"/>
                <w:szCs w:val="20"/>
              </w:rPr>
              <w:t>Klasyfikacja dzienników urzędowych ze względu na organ władzy państwowej odpowiedzialny za jego publikację.</w:t>
            </w:r>
          </w:p>
        </w:tc>
      </w:tr>
      <w:tr w:rsidR="00364824" w:rsidRPr="00C91597" w14:paraId="692E87D9" w14:textId="77777777" w:rsidTr="00BD5EFA">
        <w:trPr>
          <w:trHeight w:val="346"/>
        </w:trPr>
        <w:tc>
          <w:tcPr>
            <w:tcW w:w="471" w:type="dxa"/>
            <w:vAlign w:val="center"/>
          </w:tcPr>
          <w:p w14:paraId="55E30E74"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w:t>
            </w:r>
          </w:p>
        </w:tc>
        <w:tc>
          <w:tcPr>
            <w:tcW w:w="1517" w:type="dxa"/>
            <w:tcBorders>
              <w:bottom w:val="single" w:sz="4" w:space="0" w:color="auto"/>
            </w:tcBorders>
            <w:vAlign w:val="center"/>
          </w:tcPr>
          <w:p w14:paraId="02AE653E" w14:textId="77777777" w:rsidR="00364824" w:rsidRPr="00C91597" w:rsidRDefault="00364824" w:rsidP="00281EA6">
            <w:pPr>
              <w:spacing w:line="360" w:lineRule="auto"/>
              <w:rPr>
                <w:rFonts w:ascii="Times New Roman" w:hAnsi="Times New Roman" w:cs="Times New Roman"/>
                <w:color w:val="000000"/>
                <w:sz w:val="20"/>
                <w:szCs w:val="20"/>
              </w:rPr>
            </w:pPr>
            <w:r w:rsidRPr="00C91597">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776E9A9E" w14:textId="77777777" w:rsidR="00364824" w:rsidRPr="00C91597" w:rsidRDefault="00364824" w:rsidP="00281EA6">
            <w:pPr>
              <w:spacing w:line="360" w:lineRule="auto"/>
              <w:rPr>
                <w:rFonts w:ascii="Times New Roman" w:hAnsi="Times New Roman" w:cs="Times New Roman"/>
                <w:color w:val="000000"/>
                <w:sz w:val="20"/>
                <w:szCs w:val="20"/>
              </w:rPr>
            </w:pPr>
            <w:r w:rsidRPr="00C91597">
              <w:rPr>
                <w:rFonts w:ascii="Times New Roman" w:eastAsia="Calibri" w:hAnsi="Times New Roman" w:cs="Times New Roman"/>
                <w:color w:val="000000"/>
                <w:sz w:val="20"/>
                <w:szCs w:val="20"/>
              </w:rPr>
              <w:t>«CodeList»</w:t>
            </w:r>
          </w:p>
        </w:tc>
      </w:tr>
      <w:tr w:rsidR="00364824" w:rsidRPr="00C91597" w14:paraId="34815FE8" w14:textId="77777777" w:rsidTr="00BD5EFA">
        <w:trPr>
          <w:trHeight w:val="346"/>
        </w:trPr>
        <w:tc>
          <w:tcPr>
            <w:tcW w:w="471" w:type="dxa"/>
            <w:vAlign w:val="center"/>
          </w:tcPr>
          <w:p w14:paraId="391E88B1"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lastRenderedPageBreak/>
              <w:t>5</w:t>
            </w:r>
          </w:p>
        </w:tc>
        <w:tc>
          <w:tcPr>
            <w:tcW w:w="1517" w:type="dxa"/>
            <w:shd w:val="clear" w:color="auto" w:fill="BFBFBF" w:themeFill="background1" w:themeFillShade="BF"/>
            <w:vAlign w:val="center"/>
          </w:tcPr>
          <w:p w14:paraId="636EC79D"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2BECBFA8"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dziennikUstaw</w:t>
            </w:r>
          </w:p>
        </w:tc>
      </w:tr>
      <w:tr w:rsidR="00364824" w:rsidRPr="00C91597" w14:paraId="316492AE" w14:textId="77777777" w:rsidTr="00BD5EFA">
        <w:trPr>
          <w:trHeight w:val="346"/>
        </w:trPr>
        <w:tc>
          <w:tcPr>
            <w:tcW w:w="471" w:type="dxa"/>
            <w:vAlign w:val="center"/>
          </w:tcPr>
          <w:p w14:paraId="624912E2"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6</w:t>
            </w:r>
          </w:p>
        </w:tc>
        <w:tc>
          <w:tcPr>
            <w:tcW w:w="1517" w:type="dxa"/>
            <w:vAlign w:val="center"/>
          </w:tcPr>
          <w:p w14:paraId="28664C82"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7791D9FC"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Ustaw</w:t>
            </w:r>
          </w:p>
        </w:tc>
      </w:tr>
      <w:tr w:rsidR="00364824" w:rsidRPr="00C91597" w14:paraId="52A47EB5" w14:textId="77777777" w:rsidTr="00BD5EFA">
        <w:trPr>
          <w:trHeight w:val="346"/>
        </w:trPr>
        <w:tc>
          <w:tcPr>
            <w:tcW w:w="471" w:type="dxa"/>
            <w:vAlign w:val="center"/>
          </w:tcPr>
          <w:p w14:paraId="7A5BFA0B"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7</w:t>
            </w:r>
          </w:p>
        </w:tc>
        <w:tc>
          <w:tcPr>
            <w:tcW w:w="1517" w:type="dxa"/>
            <w:vAlign w:val="center"/>
          </w:tcPr>
          <w:p w14:paraId="35947A39"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1C21AADC"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Ustaw</w:t>
            </w:r>
          </w:p>
        </w:tc>
      </w:tr>
      <w:tr w:rsidR="00364824" w:rsidRPr="00C91597" w14:paraId="2B77FF36" w14:textId="77777777" w:rsidTr="00BD5EFA">
        <w:trPr>
          <w:trHeight w:val="346"/>
        </w:trPr>
        <w:tc>
          <w:tcPr>
            <w:tcW w:w="471" w:type="dxa"/>
            <w:vAlign w:val="center"/>
          </w:tcPr>
          <w:p w14:paraId="0B9DB5DB"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8</w:t>
            </w:r>
          </w:p>
        </w:tc>
        <w:tc>
          <w:tcPr>
            <w:tcW w:w="1517" w:type="dxa"/>
            <w:shd w:val="clear" w:color="auto" w:fill="BFBFBF" w:themeFill="background1" w:themeFillShade="BF"/>
            <w:vAlign w:val="center"/>
          </w:tcPr>
          <w:p w14:paraId="3C564CB4"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55C96D6E"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eastAsia="Calibri" w:hAnsi="Times New Roman" w:cs="Times New Roman"/>
                <w:b/>
                <w:color w:val="000000"/>
                <w:sz w:val="20"/>
                <w:szCs w:val="20"/>
              </w:rPr>
              <w:t>monitorPolski</w:t>
            </w:r>
          </w:p>
        </w:tc>
      </w:tr>
      <w:tr w:rsidR="00364824" w:rsidRPr="00C91597" w14:paraId="020AFCE0" w14:textId="77777777" w:rsidTr="00BD5EFA">
        <w:trPr>
          <w:trHeight w:val="346"/>
        </w:trPr>
        <w:tc>
          <w:tcPr>
            <w:tcW w:w="471" w:type="dxa"/>
            <w:vAlign w:val="center"/>
          </w:tcPr>
          <w:p w14:paraId="358683D3"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9</w:t>
            </w:r>
          </w:p>
        </w:tc>
        <w:tc>
          <w:tcPr>
            <w:tcW w:w="1517" w:type="dxa"/>
            <w:vAlign w:val="center"/>
          </w:tcPr>
          <w:p w14:paraId="047BFAE4"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2354AA03"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Monitor Polski</w:t>
            </w:r>
          </w:p>
        </w:tc>
      </w:tr>
      <w:tr w:rsidR="00364824" w:rsidRPr="00C91597" w14:paraId="2927D93E" w14:textId="77777777" w:rsidTr="00BD5EFA">
        <w:trPr>
          <w:trHeight w:val="346"/>
        </w:trPr>
        <w:tc>
          <w:tcPr>
            <w:tcW w:w="471" w:type="dxa"/>
            <w:vAlign w:val="center"/>
          </w:tcPr>
          <w:p w14:paraId="7A93D14C"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10</w:t>
            </w:r>
          </w:p>
        </w:tc>
        <w:tc>
          <w:tcPr>
            <w:tcW w:w="1517" w:type="dxa"/>
            <w:vAlign w:val="center"/>
          </w:tcPr>
          <w:p w14:paraId="13D14C19"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5F610C75"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Monitor Polski</w:t>
            </w:r>
          </w:p>
        </w:tc>
      </w:tr>
      <w:tr w:rsidR="00364824" w:rsidRPr="00C91597" w14:paraId="39EA2203" w14:textId="77777777" w:rsidTr="00BD5EFA">
        <w:trPr>
          <w:trHeight w:val="346"/>
        </w:trPr>
        <w:tc>
          <w:tcPr>
            <w:tcW w:w="471" w:type="dxa"/>
            <w:vAlign w:val="center"/>
          </w:tcPr>
          <w:p w14:paraId="78C5F936"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11</w:t>
            </w:r>
          </w:p>
        </w:tc>
        <w:tc>
          <w:tcPr>
            <w:tcW w:w="1517" w:type="dxa"/>
            <w:shd w:val="clear" w:color="auto" w:fill="BFBFBF" w:themeFill="background1" w:themeFillShade="BF"/>
            <w:vAlign w:val="center"/>
          </w:tcPr>
          <w:p w14:paraId="5DF676B7"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53352C1C"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dziennikResortowy</w:t>
            </w:r>
          </w:p>
        </w:tc>
      </w:tr>
      <w:tr w:rsidR="00364824" w:rsidRPr="00C91597" w14:paraId="5781FB30" w14:textId="77777777" w:rsidTr="00BD5EFA">
        <w:trPr>
          <w:trHeight w:val="346"/>
        </w:trPr>
        <w:tc>
          <w:tcPr>
            <w:tcW w:w="471" w:type="dxa"/>
            <w:vAlign w:val="center"/>
          </w:tcPr>
          <w:p w14:paraId="66279FE2"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12</w:t>
            </w:r>
          </w:p>
        </w:tc>
        <w:tc>
          <w:tcPr>
            <w:tcW w:w="1517" w:type="dxa"/>
            <w:vAlign w:val="center"/>
          </w:tcPr>
          <w:p w14:paraId="192D964B"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04EB7206"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organu władzy państwowej</w:t>
            </w:r>
          </w:p>
        </w:tc>
      </w:tr>
      <w:tr w:rsidR="00364824" w:rsidRPr="00C91597" w14:paraId="7CF2D227" w14:textId="77777777" w:rsidTr="00BD5EFA">
        <w:trPr>
          <w:trHeight w:val="586"/>
        </w:trPr>
        <w:tc>
          <w:tcPr>
            <w:tcW w:w="471" w:type="dxa"/>
            <w:vAlign w:val="center"/>
          </w:tcPr>
          <w:p w14:paraId="308E4451"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13</w:t>
            </w:r>
          </w:p>
        </w:tc>
        <w:tc>
          <w:tcPr>
            <w:tcW w:w="1517" w:type="dxa"/>
            <w:vAlign w:val="center"/>
          </w:tcPr>
          <w:p w14:paraId="5CDFB622"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0D5B26F9" w14:textId="77777777" w:rsidR="00364824" w:rsidRPr="00C91597" w:rsidRDefault="00364824" w:rsidP="00BD5EFA">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organu władzy państwowej</w:t>
            </w:r>
          </w:p>
        </w:tc>
      </w:tr>
      <w:tr w:rsidR="00364824" w:rsidRPr="00C91597" w14:paraId="7491CBD0" w14:textId="77777777" w:rsidTr="00BD5EFA">
        <w:trPr>
          <w:trHeight w:val="346"/>
        </w:trPr>
        <w:tc>
          <w:tcPr>
            <w:tcW w:w="471" w:type="dxa"/>
            <w:vAlign w:val="center"/>
          </w:tcPr>
          <w:p w14:paraId="0A752F1D"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14</w:t>
            </w:r>
          </w:p>
        </w:tc>
        <w:tc>
          <w:tcPr>
            <w:tcW w:w="1517" w:type="dxa"/>
            <w:shd w:val="clear" w:color="auto" w:fill="BFBFBF" w:themeFill="background1" w:themeFillShade="BF"/>
            <w:vAlign w:val="center"/>
          </w:tcPr>
          <w:p w14:paraId="4C9D1246"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40D2DDBF"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dziennikUrzedowyUniiEuropejskiej</w:t>
            </w:r>
          </w:p>
        </w:tc>
      </w:tr>
      <w:tr w:rsidR="00364824" w:rsidRPr="00C91597" w14:paraId="71B1B90F" w14:textId="77777777" w:rsidTr="00BD5EFA">
        <w:trPr>
          <w:trHeight w:val="346"/>
        </w:trPr>
        <w:tc>
          <w:tcPr>
            <w:tcW w:w="471" w:type="dxa"/>
            <w:vAlign w:val="center"/>
          </w:tcPr>
          <w:p w14:paraId="1844EC31"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15</w:t>
            </w:r>
          </w:p>
        </w:tc>
        <w:tc>
          <w:tcPr>
            <w:tcW w:w="1517" w:type="dxa"/>
            <w:vAlign w:val="center"/>
          </w:tcPr>
          <w:p w14:paraId="2725D092"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70BF306D"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Unii Europejskiej</w:t>
            </w:r>
          </w:p>
        </w:tc>
      </w:tr>
      <w:tr w:rsidR="00364824" w:rsidRPr="00C91597" w14:paraId="5BEFFB6D" w14:textId="77777777" w:rsidTr="00BD5EFA">
        <w:trPr>
          <w:trHeight w:val="346"/>
        </w:trPr>
        <w:tc>
          <w:tcPr>
            <w:tcW w:w="471" w:type="dxa"/>
            <w:vAlign w:val="center"/>
          </w:tcPr>
          <w:p w14:paraId="4A157134"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16</w:t>
            </w:r>
          </w:p>
        </w:tc>
        <w:tc>
          <w:tcPr>
            <w:tcW w:w="1517" w:type="dxa"/>
            <w:vAlign w:val="center"/>
          </w:tcPr>
          <w:p w14:paraId="33A4C25D"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52C147E5"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Unii Europejskiej</w:t>
            </w:r>
          </w:p>
        </w:tc>
      </w:tr>
      <w:tr w:rsidR="00364824" w:rsidRPr="00C91597" w14:paraId="1D75F5CD" w14:textId="77777777" w:rsidTr="00BD5EFA">
        <w:trPr>
          <w:trHeight w:val="346"/>
        </w:trPr>
        <w:tc>
          <w:tcPr>
            <w:tcW w:w="471" w:type="dxa"/>
            <w:vAlign w:val="center"/>
          </w:tcPr>
          <w:p w14:paraId="208D5945"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17</w:t>
            </w:r>
          </w:p>
        </w:tc>
        <w:tc>
          <w:tcPr>
            <w:tcW w:w="1517" w:type="dxa"/>
            <w:shd w:val="clear" w:color="auto" w:fill="BFBFBF" w:themeFill="background1" w:themeFillShade="BF"/>
            <w:vAlign w:val="center"/>
          </w:tcPr>
          <w:p w14:paraId="69A66948"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021D85B"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dziennikUrzedowyWojDolnoslaskiego</w:t>
            </w:r>
          </w:p>
        </w:tc>
      </w:tr>
      <w:tr w:rsidR="00364824" w:rsidRPr="00C91597" w14:paraId="1273E0E7" w14:textId="77777777" w:rsidTr="00BD5EFA">
        <w:trPr>
          <w:trHeight w:val="346"/>
        </w:trPr>
        <w:tc>
          <w:tcPr>
            <w:tcW w:w="471" w:type="dxa"/>
            <w:vAlign w:val="center"/>
          </w:tcPr>
          <w:p w14:paraId="51636BAD"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18</w:t>
            </w:r>
          </w:p>
        </w:tc>
        <w:tc>
          <w:tcPr>
            <w:tcW w:w="1517" w:type="dxa"/>
            <w:vAlign w:val="center"/>
          </w:tcPr>
          <w:p w14:paraId="6E269A25"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59F47686"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Dolnośląskiego</w:t>
            </w:r>
          </w:p>
        </w:tc>
      </w:tr>
      <w:tr w:rsidR="00EC14F1" w:rsidRPr="00C91597" w14:paraId="1E2CB5A7" w14:textId="77777777" w:rsidTr="00BD5EFA">
        <w:trPr>
          <w:trHeight w:val="346"/>
        </w:trPr>
        <w:tc>
          <w:tcPr>
            <w:tcW w:w="471" w:type="dxa"/>
            <w:vAlign w:val="center"/>
          </w:tcPr>
          <w:p w14:paraId="0287B8D1"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19</w:t>
            </w:r>
          </w:p>
        </w:tc>
        <w:tc>
          <w:tcPr>
            <w:tcW w:w="1517" w:type="dxa"/>
            <w:vAlign w:val="center"/>
          </w:tcPr>
          <w:p w14:paraId="2BC9D490"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78EC5959"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Dolnośląskiego</w:t>
            </w:r>
          </w:p>
        </w:tc>
      </w:tr>
      <w:tr w:rsidR="00364824" w:rsidRPr="00C91597" w14:paraId="4EDAABC4" w14:textId="77777777" w:rsidTr="00BD5EFA">
        <w:trPr>
          <w:trHeight w:val="346"/>
        </w:trPr>
        <w:tc>
          <w:tcPr>
            <w:tcW w:w="471" w:type="dxa"/>
            <w:vAlign w:val="center"/>
          </w:tcPr>
          <w:p w14:paraId="34418722"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20</w:t>
            </w:r>
          </w:p>
        </w:tc>
        <w:tc>
          <w:tcPr>
            <w:tcW w:w="1517" w:type="dxa"/>
            <w:shd w:val="clear" w:color="auto" w:fill="BFBFBF" w:themeFill="background1" w:themeFillShade="BF"/>
            <w:vAlign w:val="center"/>
          </w:tcPr>
          <w:p w14:paraId="50E9F76C"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AC5BC6E"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dziennikUrzedowyWojKujawskoPomorskiego</w:t>
            </w:r>
          </w:p>
        </w:tc>
      </w:tr>
      <w:tr w:rsidR="00364824" w:rsidRPr="00C91597" w14:paraId="419BC623" w14:textId="77777777" w:rsidTr="00BD5EFA">
        <w:trPr>
          <w:trHeight w:val="346"/>
        </w:trPr>
        <w:tc>
          <w:tcPr>
            <w:tcW w:w="471" w:type="dxa"/>
            <w:vAlign w:val="center"/>
          </w:tcPr>
          <w:p w14:paraId="35FC55F2"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21</w:t>
            </w:r>
          </w:p>
        </w:tc>
        <w:tc>
          <w:tcPr>
            <w:tcW w:w="1517" w:type="dxa"/>
            <w:vAlign w:val="center"/>
          </w:tcPr>
          <w:p w14:paraId="2C79F34A"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5D773792"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Kujawsko-Pomorskiego</w:t>
            </w:r>
          </w:p>
        </w:tc>
      </w:tr>
      <w:tr w:rsidR="00364824" w:rsidRPr="00C91597" w14:paraId="3997E176" w14:textId="77777777" w:rsidTr="00BD5EFA">
        <w:trPr>
          <w:trHeight w:val="346"/>
        </w:trPr>
        <w:tc>
          <w:tcPr>
            <w:tcW w:w="471" w:type="dxa"/>
            <w:vAlign w:val="center"/>
          </w:tcPr>
          <w:p w14:paraId="100D0E5A"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22</w:t>
            </w:r>
          </w:p>
        </w:tc>
        <w:tc>
          <w:tcPr>
            <w:tcW w:w="1517" w:type="dxa"/>
            <w:vAlign w:val="center"/>
          </w:tcPr>
          <w:p w14:paraId="5FEC39CE"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04728D00"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Kujawsko-Pomorskiego</w:t>
            </w:r>
          </w:p>
        </w:tc>
      </w:tr>
      <w:tr w:rsidR="00364824" w:rsidRPr="00C91597" w14:paraId="3365C90F" w14:textId="77777777" w:rsidTr="00BD5EFA">
        <w:trPr>
          <w:trHeight w:val="346"/>
        </w:trPr>
        <w:tc>
          <w:tcPr>
            <w:tcW w:w="471" w:type="dxa"/>
            <w:vAlign w:val="center"/>
          </w:tcPr>
          <w:p w14:paraId="12B14902"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23</w:t>
            </w:r>
          </w:p>
        </w:tc>
        <w:tc>
          <w:tcPr>
            <w:tcW w:w="1517" w:type="dxa"/>
            <w:shd w:val="clear" w:color="auto" w:fill="BFBFBF" w:themeFill="background1" w:themeFillShade="BF"/>
            <w:vAlign w:val="center"/>
          </w:tcPr>
          <w:p w14:paraId="364A7CBC"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62A01C2D"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dziennikUrzedowyWojLubelskiego</w:t>
            </w:r>
          </w:p>
        </w:tc>
      </w:tr>
      <w:tr w:rsidR="00364824" w:rsidRPr="00C91597" w14:paraId="552F78DE" w14:textId="77777777" w:rsidTr="00BD5EFA">
        <w:trPr>
          <w:trHeight w:val="346"/>
        </w:trPr>
        <w:tc>
          <w:tcPr>
            <w:tcW w:w="471" w:type="dxa"/>
            <w:vAlign w:val="center"/>
          </w:tcPr>
          <w:p w14:paraId="62DF0EB4"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24</w:t>
            </w:r>
          </w:p>
        </w:tc>
        <w:tc>
          <w:tcPr>
            <w:tcW w:w="1517" w:type="dxa"/>
            <w:vAlign w:val="center"/>
          </w:tcPr>
          <w:p w14:paraId="2243E975"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225FEDB8"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Lubelskiego</w:t>
            </w:r>
          </w:p>
        </w:tc>
      </w:tr>
      <w:tr w:rsidR="00364824" w:rsidRPr="00C91597" w14:paraId="52D9FF78" w14:textId="77777777" w:rsidTr="00BD5EFA">
        <w:trPr>
          <w:trHeight w:val="346"/>
        </w:trPr>
        <w:tc>
          <w:tcPr>
            <w:tcW w:w="471" w:type="dxa"/>
            <w:vAlign w:val="center"/>
          </w:tcPr>
          <w:p w14:paraId="193CD25D"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25</w:t>
            </w:r>
          </w:p>
        </w:tc>
        <w:tc>
          <w:tcPr>
            <w:tcW w:w="1517" w:type="dxa"/>
            <w:vAlign w:val="center"/>
          </w:tcPr>
          <w:p w14:paraId="4D5EFAF9"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4FCEFD58"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Lubelskiego</w:t>
            </w:r>
          </w:p>
        </w:tc>
      </w:tr>
      <w:tr w:rsidR="00364824" w:rsidRPr="00C91597" w14:paraId="7E83000D" w14:textId="77777777" w:rsidTr="00BD5EFA">
        <w:trPr>
          <w:trHeight w:val="346"/>
        </w:trPr>
        <w:tc>
          <w:tcPr>
            <w:tcW w:w="471" w:type="dxa"/>
            <w:vAlign w:val="center"/>
          </w:tcPr>
          <w:p w14:paraId="102A8B05"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26</w:t>
            </w:r>
          </w:p>
        </w:tc>
        <w:tc>
          <w:tcPr>
            <w:tcW w:w="1517" w:type="dxa"/>
            <w:shd w:val="clear" w:color="auto" w:fill="BFBFBF" w:themeFill="background1" w:themeFillShade="BF"/>
            <w:vAlign w:val="center"/>
          </w:tcPr>
          <w:p w14:paraId="4B23EBEC"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C1EA3E9"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dziennikUrzedowyWojLubuskiego</w:t>
            </w:r>
          </w:p>
        </w:tc>
      </w:tr>
      <w:tr w:rsidR="00364824" w:rsidRPr="00C91597" w14:paraId="6C8C5555" w14:textId="77777777" w:rsidTr="00BD5EFA">
        <w:trPr>
          <w:trHeight w:val="346"/>
        </w:trPr>
        <w:tc>
          <w:tcPr>
            <w:tcW w:w="471" w:type="dxa"/>
            <w:vAlign w:val="center"/>
          </w:tcPr>
          <w:p w14:paraId="02A5EDD5"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27</w:t>
            </w:r>
          </w:p>
        </w:tc>
        <w:tc>
          <w:tcPr>
            <w:tcW w:w="1517" w:type="dxa"/>
            <w:vAlign w:val="center"/>
          </w:tcPr>
          <w:p w14:paraId="32A1C8A4"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039B0145"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Lubuskiego</w:t>
            </w:r>
          </w:p>
        </w:tc>
      </w:tr>
      <w:tr w:rsidR="00364824" w:rsidRPr="00C91597" w14:paraId="1F17BF68" w14:textId="77777777" w:rsidTr="00BD5EFA">
        <w:trPr>
          <w:trHeight w:val="346"/>
        </w:trPr>
        <w:tc>
          <w:tcPr>
            <w:tcW w:w="471" w:type="dxa"/>
            <w:vAlign w:val="center"/>
          </w:tcPr>
          <w:p w14:paraId="5EB29098"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28</w:t>
            </w:r>
          </w:p>
        </w:tc>
        <w:tc>
          <w:tcPr>
            <w:tcW w:w="1517" w:type="dxa"/>
            <w:vAlign w:val="center"/>
          </w:tcPr>
          <w:p w14:paraId="0361F4A9"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5FF397E9"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Lubuskiego</w:t>
            </w:r>
          </w:p>
        </w:tc>
      </w:tr>
      <w:tr w:rsidR="00364824" w:rsidRPr="00C91597" w14:paraId="58F1A9FE" w14:textId="77777777" w:rsidTr="00BD5EFA">
        <w:trPr>
          <w:trHeight w:val="346"/>
        </w:trPr>
        <w:tc>
          <w:tcPr>
            <w:tcW w:w="471" w:type="dxa"/>
            <w:vAlign w:val="center"/>
          </w:tcPr>
          <w:p w14:paraId="6D16B2A0"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29</w:t>
            </w:r>
          </w:p>
        </w:tc>
        <w:tc>
          <w:tcPr>
            <w:tcW w:w="1517" w:type="dxa"/>
            <w:shd w:val="clear" w:color="auto" w:fill="BFBFBF" w:themeFill="background1" w:themeFillShade="BF"/>
            <w:vAlign w:val="center"/>
          </w:tcPr>
          <w:p w14:paraId="1ACF86A9"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266DAF7A"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dziennikUrzedowyWojLodzkiego</w:t>
            </w:r>
          </w:p>
        </w:tc>
      </w:tr>
      <w:tr w:rsidR="00364824" w:rsidRPr="00C91597" w14:paraId="338F5A31" w14:textId="77777777" w:rsidTr="00BD5EFA">
        <w:trPr>
          <w:trHeight w:val="346"/>
        </w:trPr>
        <w:tc>
          <w:tcPr>
            <w:tcW w:w="471" w:type="dxa"/>
            <w:vAlign w:val="center"/>
          </w:tcPr>
          <w:p w14:paraId="4A136AD6"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30</w:t>
            </w:r>
          </w:p>
        </w:tc>
        <w:tc>
          <w:tcPr>
            <w:tcW w:w="1517" w:type="dxa"/>
            <w:vAlign w:val="center"/>
          </w:tcPr>
          <w:p w14:paraId="65F66D5B"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39CE1F30"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Łódzkiego</w:t>
            </w:r>
          </w:p>
        </w:tc>
      </w:tr>
      <w:tr w:rsidR="00364824" w:rsidRPr="00C91597" w14:paraId="13178B56" w14:textId="77777777" w:rsidTr="00BD5EFA">
        <w:trPr>
          <w:trHeight w:val="346"/>
        </w:trPr>
        <w:tc>
          <w:tcPr>
            <w:tcW w:w="471" w:type="dxa"/>
            <w:vAlign w:val="center"/>
          </w:tcPr>
          <w:p w14:paraId="1D83D6E8"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31</w:t>
            </w:r>
          </w:p>
        </w:tc>
        <w:tc>
          <w:tcPr>
            <w:tcW w:w="1517" w:type="dxa"/>
            <w:vAlign w:val="center"/>
          </w:tcPr>
          <w:p w14:paraId="65D8323C"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320C0B3A"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Łódzkiego</w:t>
            </w:r>
          </w:p>
        </w:tc>
      </w:tr>
      <w:tr w:rsidR="00364824" w:rsidRPr="00C91597" w14:paraId="3698A0EF" w14:textId="77777777" w:rsidTr="00BD5EFA">
        <w:trPr>
          <w:trHeight w:val="346"/>
        </w:trPr>
        <w:tc>
          <w:tcPr>
            <w:tcW w:w="471" w:type="dxa"/>
            <w:vAlign w:val="center"/>
          </w:tcPr>
          <w:p w14:paraId="09491EDD"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32</w:t>
            </w:r>
          </w:p>
        </w:tc>
        <w:tc>
          <w:tcPr>
            <w:tcW w:w="1517" w:type="dxa"/>
            <w:shd w:val="clear" w:color="auto" w:fill="BFBFBF" w:themeFill="background1" w:themeFillShade="BF"/>
            <w:vAlign w:val="center"/>
          </w:tcPr>
          <w:p w14:paraId="5531B5BD"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6F15E900"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dziennikUrzedowyWojMalopolskiego</w:t>
            </w:r>
          </w:p>
        </w:tc>
      </w:tr>
      <w:tr w:rsidR="00364824" w:rsidRPr="00C91597" w14:paraId="4AB3C686" w14:textId="77777777" w:rsidTr="00BD5EFA">
        <w:trPr>
          <w:trHeight w:val="346"/>
        </w:trPr>
        <w:tc>
          <w:tcPr>
            <w:tcW w:w="471" w:type="dxa"/>
            <w:vAlign w:val="center"/>
          </w:tcPr>
          <w:p w14:paraId="1862B516"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33</w:t>
            </w:r>
          </w:p>
        </w:tc>
        <w:tc>
          <w:tcPr>
            <w:tcW w:w="1517" w:type="dxa"/>
            <w:vAlign w:val="center"/>
          </w:tcPr>
          <w:p w14:paraId="1DC9D2AE"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62A40DD6"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Małopolskiego</w:t>
            </w:r>
          </w:p>
        </w:tc>
      </w:tr>
      <w:tr w:rsidR="00364824" w:rsidRPr="00C91597" w14:paraId="73F87950" w14:textId="77777777" w:rsidTr="00BD5EFA">
        <w:trPr>
          <w:trHeight w:val="346"/>
        </w:trPr>
        <w:tc>
          <w:tcPr>
            <w:tcW w:w="471" w:type="dxa"/>
            <w:vAlign w:val="center"/>
          </w:tcPr>
          <w:p w14:paraId="6DD3DF37"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34</w:t>
            </w:r>
          </w:p>
        </w:tc>
        <w:tc>
          <w:tcPr>
            <w:tcW w:w="1517" w:type="dxa"/>
            <w:vAlign w:val="center"/>
          </w:tcPr>
          <w:p w14:paraId="74272754"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1D1CC684"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Małopolskiego</w:t>
            </w:r>
          </w:p>
        </w:tc>
      </w:tr>
      <w:tr w:rsidR="00364824" w:rsidRPr="00C91597" w14:paraId="4F0CD1A9" w14:textId="77777777" w:rsidTr="00BD5EFA">
        <w:trPr>
          <w:trHeight w:val="346"/>
        </w:trPr>
        <w:tc>
          <w:tcPr>
            <w:tcW w:w="471" w:type="dxa"/>
            <w:vAlign w:val="center"/>
          </w:tcPr>
          <w:p w14:paraId="1E52D738"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35</w:t>
            </w:r>
          </w:p>
        </w:tc>
        <w:tc>
          <w:tcPr>
            <w:tcW w:w="1517" w:type="dxa"/>
            <w:shd w:val="clear" w:color="auto" w:fill="BFBFBF" w:themeFill="background1" w:themeFillShade="BF"/>
            <w:vAlign w:val="center"/>
          </w:tcPr>
          <w:p w14:paraId="6B173B36"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75476579"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dziennikUrzedowyWojMazowieckiego</w:t>
            </w:r>
          </w:p>
        </w:tc>
      </w:tr>
      <w:tr w:rsidR="00364824" w:rsidRPr="00C91597" w14:paraId="231DAEFF" w14:textId="77777777" w:rsidTr="00BD5EFA">
        <w:trPr>
          <w:trHeight w:val="346"/>
        </w:trPr>
        <w:tc>
          <w:tcPr>
            <w:tcW w:w="471" w:type="dxa"/>
            <w:vAlign w:val="center"/>
          </w:tcPr>
          <w:p w14:paraId="39D4203B"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36</w:t>
            </w:r>
          </w:p>
        </w:tc>
        <w:tc>
          <w:tcPr>
            <w:tcW w:w="1517" w:type="dxa"/>
            <w:vAlign w:val="center"/>
          </w:tcPr>
          <w:p w14:paraId="19E53720"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0980893D"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Mazowieckiego</w:t>
            </w:r>
          </w:p>
        </w:tc>
      </w:tr>
      <w:tr w:rsidR="00364824" w:rsidRPr="00C91597" w14:paraId="3B54E22D" w14:textId="77777777" w:rsidTr="00BD5EFA">
        <w:trPr>
          <w:trHeight w:val="346"/>
        </w:trPr>
        <w:tc>
          <w:tcPr>
            <w:tcW w:w="471" w:type="dxa"/>
            <w:vAlign w:val="center"/>
          </w:tcPr>
          <w:p w14:paraId="44CF2B34"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37</w:t>
            </w:r>
          </w:p>
        </w:tc>
        <w:tc>
          <w:tcPr>
            <w:tcW w:w="1517" w:type="dxa"/>
            <w:vAlign w:val="center"/>
          </w:tcPr>
          <w:p w14:paraId="5AB93711"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0E826477"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Mazowieckiego</w:t>
            </w:r>
          </w:p>
        </w:tc>
      </w:tr>
      <w:tr w:rsidR="00364824" w:rsidRPr="00C91597" w14:paraId="0266BB68" w14:textId="77777777" w:rsidTr="00BD5EFA">
        <w:trPr>
          <w:trHeight w:val="346"/>
        </w:trPr>
        <w:tc>
          <w:tcPr>
            <w:tcW w:w="471" w:type="dxa"/>
            <w:vAlign w:val="center"/>
          </w:tcPr>
          <w:p w14:paraId="4275B3FC"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38</w:t>
            </w:r>
          </w:p>
        </w:tc>
        <w:tc>
          <w:tcPr>
            <w:tcW w:w="1517" w:type="dxa"/>
            <w:shd w:val="clear" w:color="auto" w:fill="BFBFBF" w:themeFill="background1" w:themeFillShade="BF"/>
            <w:vAlign w:val="center"/>
          </w:tcPr>
          <w:p w14:paraId="3886AA02"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2134D1F0"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dziennikUrzedowyWojOpolskiego</w:t>
            </w:r>
          </w:p>
        </w:tc>
      </w:tr>
      <w:tr w:rsidR="00364824" w:rsidRPr="00C91597" w14:paraId="747F49CB" w14:textId="77777777" w:rsidTr="00BD5EFA">
        <w:trPr>
          <w:trHeight w:val="346"/>
        </w:trPr>
        <w:tc>
          <w:tcPr>
            <w:tcW w:w="471" w:type="dxa"/>
            <w:vAlign w:val="center"/>
          </w:tcPr>
          <w:p w14:paraId="3A3048BE"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39</w:t>
            </w:r>
          </w:p>
        </w:tc>
        <w:tc>
          <w:tcPr>
            <w:tcW w:w="1517" w:type="dxa"/>
            <w:vAlign w:val="center"/>
          </w:tcPr>
          <w:p w14:paraId="69637132"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26FA89A5"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Opolskiego</w:t>
            </w:r>
          </w:p>
        </w:tc>
      </w:tr>
      <w:tr w:rsidR="00364824" w:rsidRPr="00C91597" w14:paraId="64E8D3F6" w14:textId="77777777" w:rsidTr="00BD5EFA">
        <w:trPr>
          <w:trHeight w:val="346"/>
        </w:trPr>
        <w:tc>
          <w:tcPr>
            <w:tcW w:w="471" w:type="dxa"/>
            <w:vAlign w:val="center"/>
          </w:tcPr>
          <w:p w14:paraId="523EDC31"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40</w:t>
            </w:r>
          </w:p>
        </w:tc>
        <w:tc>
          <w:tcPr>
            <w:tcW w:w="1517" w:type="dxa"/>
            <w:vAlign w:val="center"/>
          </w:tcPr>
          <w:p w14:paraId="50922FEC"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13454EB3"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Opolskiego</w:t>
            </w:r>
          </w:p>
        </w:tc>
      </w:tr>
      <w:tr w:rsidR="00364824" w:rsidRPr="00C91597" w14:paraId="282852F3" w14:textId="77777777" w:rsidTr="00BD5EFA">
        <w:trPr>
          <w:trHeight w:val="346"/>
        </w:trPr>
        <w:tc>
          <w:tcPr>
            <w:tcW w:w="471" w:type="dxa"/>
            <w:vAlign w:val="center"/>
          </w:tcPr>
          <w:p w14:paraId="53186147"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41</w:t>
            </w:r>
          </w:p>
        </w:tc>
        <w:tc>
          <w:tcPr>
            <w:tcW w:w="1517" w:type="dxa"/>
            <w:shd w:val="clear" w:color="auto" w:fill="BFBFBF" w:themeFill="background1" w:themeFillShade="BF"/>
            <w:vAlign w:val="center"/>
          </w:tcPr>
          <w:p w14:paraId="6958C39F"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0D559B02"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dziennikUrzedowyWojPodkarpackiego</w:t>
            </w:r>
          </w:p>
        </w:tc>
      </w:tr>
      <w:tr w:rsidR="00364824" w:rsidRPr="00C91597" w14:paraId="4D04F49A" w14:textId="77777777" w:rsidTr="00BD5EFA">
        <w:trPr>
          <w:trHeight w:val="346"/>
        </w:trPr>
        <w:tc>
          <w:tcPr>
            <w:tcW w:w="471" w:type="dxa"/>
            <w:vAlign w:val="center"/>
          </w:tcPr>
          <w:p w14:paraId="2E030919"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42</w:t>
            </w:r>
          </w:p>
        </w:tc>
        <w:tc>
          <w:tcPr>
            <w:tcW w:w="1517" w:type="dxa"/>
            <w:vAlign w:val="center"/>
          </w:tcPr>
          <w:p w14:paraId="4580CF3C"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799B11C0"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Podkarpackiego</w:t>
            </w:r>
          </w:p>
        </w:tc>
      </w:tr>
      <w:tr w:rsidR="00364824" w:rsidRPr="00C91597" w14:paraId="4CBDA64C" w14:textId="77777777" w:rsidTr="00BD5EFA">
        <w:trPr>
          <w:trHeight w:val="346"/>
        </w:trPr>
        <w:tc>
          <w:tcPr>
            <w:tcW w:w="471" w:type="dxa"/>
            <w:vAlign w:val="center"/>
          </w:tcPr>
          <w:p w14:paraId="5228898B"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lastRenderedPageBreak/>
              <w:t>43</w:t>
            </w:r>
          </w:p>
        </w:tc>
        <w:tc>
          <w:tcPr>
            <w:tcW w:w="1517" w:type="dxa"/>
            <w:vAlign w:val="center"/>
          </w:tcPr>
          <w:p w14:paraId="78316BEA"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1B05E8B8"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Podkarpackiego</w:t>
            </w:r>
          </w:p>
        </w:tc>
      </w:tr>
      <w:tr w:rsidR="00364824" w:rsidRPr="00C91597" w14:paraId="77A5B3B8" w14:textId="77777777" w:rsidTr="00BD5EFA">
        <w:trPr>
          <w:trHeight w:val="346"/>
        </w:trPr>
        <w:tc>
          <w:tcPr>
            <w:tcW w:w="471" w:type="dxa"/>
            <w:vAlign w:val="center"/>
          </w:tcPr>
          <w:p w14:paraId="22A18814"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44</w:t>
            </w:r>
          </w:p>
        </w:tc>
        <w:tc>
          <w:tcPr>
            <w:tcW w:w="1517" w:type="dxa"/>
            <w:shd w:val="clear" w:color="auto" w:fill="BFBFBF" w:themeFill="background1" w:themeFillShade="BF"/>
            <w:vAlign w:val="center"/>
          </w:tcPr>
          <w:p w14:paraId="29EE3245"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320B5417"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dziennikUrzedowyWojPodlaskiego</w:t>
            </w:r>
          </w:p>
        </w:tc>
      </w:tr>
      <w:tr w:rsidR="00364824" w:rsidRPr="00C91597" w14:paraId="5A848914" w14:textId="77777777" w:rsidTr="00BD5EFA">
        <w:trPr>
          <w:trHeight w:val="346"/>
        </w:trPr>
        <w:tc>
          <w:tcPr>
            <w:tcW w:w="471" w:type="dxa"/>
            <w:vAlign w:val="center"/>
          </w:tcPr>
          <w:p w14:paraId="2AEC90FB"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45</w:t>
            </w:r>
          </w:p>
        </w:tc>
        <w:tc>
          <w:tcPr>
            <w:tcW w:w="1517" w:type="dxa"/>
            <w:vAlign w:val="center"/>
          </w:tcPr>
          <w:p w14:paraId="5082BFD4"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43060F44"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Podlaskiego</w:t>
            </w:r>
          </w:p>
        </w:tc>
      </w:tr>
      <w:tr w:rsidR="00364824" w:rsidRPr="00C91597" w14:paraId="50A34927" w14:textId="77777777" w:rsidTr="00BD5EFA">
        <w:trPr>
          <w:trHeight w:val="346"/>
        </w:trPr>
        <w:tc>
          <w:tcPr>
            <w:tcW w:w="471" w:type="dxa"/>
            <w:vAlign w:val="center"/>
          </w:tcPr>
          <w:p w14:paraId="298BBB41"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46</w:t>
            </w:r>
          </w:p>
        </w:tc>
        <w:tc>
          <w:tcPr>
            <w:tcW w:w="1517" w:type="dxa"/>
            <w:vAlign w:val="center"/>
          </w:tcPr>
          <w:p w14:paraId="709B712C"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1651868B"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Podlaskiego</w:t>
            </w:r>
          </w:p>
        </w:tc>
      </w:tr>
      <w:tr w:rsidR="00364824" w:rsidRPr="00C91597" w14:paraId="54C1EC72" w14:textId="77777777" w:rsidTr="00BD5EFA">
        <w:trPr>
          <w:trHeight w:val="346"/>
        </w:trPr>
        <w:tc>
          <w:tcPr>
            <w:tcW w:w="471" w:type="dxa"/>
            <w:vAlign w:val="center"/>
          </w:tcPr>
          <w:p w14:paraId="233A4206"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47</w:t>
            </w:r>
          </w:p>
        </w:tc>
        <w:tc>
          <w:tcPr>
            <w:tcW w:w="1517" w:type="dxa"/>
            <w:shd w:val="clear" w:color="auto" w:fill="BFBFBF" w:themeFill="background1" w:themeFillShade="BF"/>
            <w:vAlign w:val="center"/>
          </w:tcPr>
          <w:p w14:paraId="0D03A664"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6013055F"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dziennikUrzedowyWojPomorskiego</w:t>
            </w:r>
          </w:p>
        </w:tc>
      </w:tr>
      <w:tr w:rsidR="00364824" w:rsidRPr="00C91597" w14:paraId="21B09A45" w14:textId="77777777" w:rsidTr="00BD5EFA">
        <w:trPr>
          <w:trHeight w:val="346"/>
        </w:trPr>
        <w:tc>
          <w:tcPr>
            <w:tcW w:w="471" w:type="dxa"/>
            <w:vAlign w:val="center"/>
          </w:tcPr>
          <w:p w14:paraId="2E98B093"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48</w:t>
            </w:r>
          </w:p>
        </w:tc>
        <w:tc>
          <w:tcPr>
            <w:tcW w:w="1517" w:type="dxa"/>
            <w:vAlign w:val="center"/>
          </w:tcPr>
          <w:p w14:paraId="32BAC51B"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42285E25"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Pomorskiego</w:t>
            </w:r>
          </w:p>
        </w:tc>
      </w:tr>
      <w:tr w:rsidR="00364824" w:rsidRPr="00C91597" w14:paraId="24283E48" w14:textId="77777777" w:rsidTr="00BD5EFA">
        <w:trPr>
          <w:trHeight w:val="346"/>
        </w:trPr>
        <w:tc>
          <w:tcPr>
            <w:tcW w:w="471" w:type="dxa"/>
            <w:vAlign w:val="center"/>
          </w:tcPr>
          <w:p w14:paraId="0F1B00F7"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49</w:t>
            </w:r>
          </w:p>
        </w:tc>
        <w:tc>
          <w:tcPr>
            <w:tcW w:w="1517" w:type="dxa"/>
            <w:vAlign w:val="center"/>
          </w:tcPr>
          <w:p w14:paraId="1A00CA8A"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2B66DC90"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Pomorskiego</w:t>
            </w:r>
          </w:p>
        </w:tc>
      </w:tr>
      <w:tr w:rsidR="00364824" w:rsidRPr="00C91597" w14:paraId="4032A446" w14:textId="77777777" w:rsidTr="00BD5EFA">
        <w:trPr>
          <w:trHeight w:val="346"/>
        </w:trPr>
        <w:tc>
          <w:tcPr>
            <w:tcW w:w="471" w:type="dxa"/>
            <w:vAlign w:val="center"/>
          </w:tcPr>
          <w:p w14:paraId="36EA0BF3"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50</w:t>
            </w:r>
          </w:p>
        </w:tc>
        <w:tc>
          <w:tcPr>
            <w:tcW w:w="1517" w:type="dxa"/>
            <w:shd w:val="clear" w:color="auto" w:fill="BFBFBF" w:themeFill="background1" w:themeFillShade="BF"/>
            <w:vAlign w:val="center"/>
          </w:tcPr>
          <w:p w14:paraId="4BD9412B"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68A5EAEE"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dziennikUrzedowyWojSlaskiego</w:t>
            </w:r>
          </w:p>
        </w:tc>
      </w:tr>
      <w:tr w:rsidR="00364824" w:rsidRPr="00C91597" w14:paraId="61105207" w14:textId="77777777" w:rsidTr="00BD5EFA">
        <w:trPr>
          <w:trHeight w:val="346"/>
        </w:trPr>
        <w:tc>
          <w:tcPr>
            <w:tcW w:w="471" w:type="dxa"/>
            <w:vAlign w:val="center"/>
          </w:tcPr>
          <w:p w14:paraId="71D4D5E9"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51</w:t>
            </w:r>
          </w:p>
        </w:tc>
        <w:tc>
          <w:tcPr>
            <w:tcW w:w="1517" w:type="dxa"/>
            <w:vAlign w:val="center"/>
          </w:tcPr>
          <w:p w14:paraId="0D1F4C99"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04CA544A"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Ślaskiego</w:t>
            </w:r>
          </w:p>
        </w:tc>
      </w:tr>
      <w:tr w:rsidR="00364824" w:rsidRPr="00C91597" w14:paraId="4C7484F6" w14:textId="77777777" w:rsidTr="00BD5EFA">
        <w:trPr>
          <w:trHeight w:val="346"/>
        </w:trPr>
        <w:tc>
          <w:tcPr>
            <w:tcW w:w="471" w:type="dxa"/>
            <w:vAlign w:val="center"/>
          </w:tcPr>
          <w:p w14:paraId="4A27CAC2"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52</w:t>
            </w:r>
          </w:p>
        </w:tc>
        <w:tc>
          <w:tcPr>
            <w:tcW w:w="1517" w:type="dxa"/>
            <w:vAlign w:val="center"/>
          </w:tcPr>
          <w:p w14:paraId="739A43BF"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0025FD56"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Ślaskiego</w:t>
            </w:r>
          </w:p>
        </w:tc>
      </w:tr>
      <w:tr w:rsidR="00364824" w:rsidRPr="00C91597" w14:paraId="029DEAC2" w14:textId="77777777" w:rsidTr="00BD5EFA">
        <w:trPr>
          <w:trHeight w:val="346"/>
        </w:trPr>
        <w:tc>
          <w:tcPr>
            <w:tcW w:w="471" w:type="dxa"/>
            <w:vAlign w:val="center"/>
          </w:tcPr>
          <w:p w14:paraId="2D1DBE77"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53</w:t>
            </w:r>
          </w:p>
        </w:tc>
        <w:tc>
          <w:tcPr>
            <w:tcW w:w="1517" w:type="dxa"/>
            <w:shd w:val="clear" w:color="auto" w:fill="BFBFBF" w:themeFill="background1" w:themeFillShade="BF"/>
            <w:vAlign w:val="center"/>
          </w:tcPr>
          <w:p w14:paraId="6920AF13"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25E94F8F"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dziennikUrzedowyWojSwietokrzyskiego</w:t>
            </w:r>
          </w:p>
        </w:tc>
      </w:tr>
      <w:tr w:rsidR="00364824" w:rsidRPr="00C91597" w14:paraId="7A73C2F1" w14:textId="77777777" w:rsidTr="00BD5EFA">
        <w:trPr>
          <w:trHeight w:val="346"/>
        </w:trPr>
        <w:tc>
          <w:tcPr>
            <w:tcW w:w="471" w:type="dxa"/>
            <w:vAlign w:val="center"/>
          </w:tcPr>
          <w:p w14:paraId="7F43C4BA"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54</w:t>
            </w:r>
          </w:p>
        </w:tc>
        <w:tc>
          <w:tcPr>
            <w:tcW w:w="1517" w:type="dxa"/>
            <w:vAlign w:val="center"/>
          </w:tcPr>
          <w:p w14:paraId="65DF12E0"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39E3FD28"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Świętokrzyskiego</w:t>
            </w:r>
          </w:p>
        </w:tc>
      </w:tr>
      <w:tr w:rsidR="00364824" w:rsidRPr="00C91597" w14:paraId="687A7AE5" w14:textId="77777777" w:rsidTr="00BD5EFA">
        <w:trPr>
          <w:trHeight w:val="346"/>
        </w:trPr>
        <w:tc>
          <w:tcPr>
            <w:tcW w:w="471" w:type="dxa"/>
            <w:vAlign w:val="center"/>
          </w:tcPr>
          <w:p w14:paraId="460A8878"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55</w:t>
            </w:r>
          </w:p>
        </w:tc>
        <w:tc>
          <w:tcPr>
            <w:tcW w:w="1517" w:type="dxa"/>
            <w:vAlign w:val="center"/>
          </w:tcPr>
          <w:p w14:paraId="1D22333F"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4414AE96"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Świętokrzyskiego</w:t>
            </w:r>
          </w:p>
        </w:tc>
      </w:tr>
      <w:tr w:rsidR="00364824" w:rsidRPr="00C91597" w14:paraId="51BA233A" w14:textId="77777777" w:rsidTr="00BD5EFA">
        <w:trPr>
          <w:trHeight w:val="346"/>
        </w:trPr>
        <w:tc>
          <w:tcPr>
            <w:tcW w:w="471" w:type="dxa"/>
            <w:vAlign w:val="center"/>
          </w:tcPr>
          <w:p w14:paraId="3DC98B31"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56</w:t>
            </w:r>
          </w:p>
        </w:tc>
        <w:tc>
          <w:tcPr>
            <w:tcW w:w="1517" w:type="dxa"/>
            <w:shd w:val="clear" w:color="auto" w:fill="BFBFBF" w:themeFill="background1" w:themeFillShade="BF"/>
            <w:vAlign w:val="center"/>
          </w:tcPr>
          <w:p w14:paraId="77EDB522"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754ACD7D"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dziennikUrzedowyWojWarminskoMazurskiego</w:t>
            </w:r>
          </w:p>
        </w:tc>
      </w:tr>
      <w:tr w:rsidR="00364824" w:rsidRPr="00C91597" w14:paraId="60335036" w14:textId="77777777" w:rsidTr="00BD5EFA">
        <w:trPr>
          <w:trHeight w:val="346"/>
        </w:trPr>
        <w:tc>
          <w:tcPr>
            <w:tcW w:w="471" w:type="dxa"/>
            <w:vAlign w:val="center"/>
          </w:tcPr>
          <w:p w14:paraId="6CE65AC8"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57</w:t>
            </w:r>
          </w:p>
        </w:tc>
        <w:tc>
          <w:tcPr>
            <w:tcW w:w="1517" w:type="dxa"/>
            <w:vAlign w:val="center"/>
          </w:tcPr>
          <w:p w14:paraId="5C35AE61"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126FA5AB"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Warmińsko-Mazurskiego</w:t>
            </w:r>
          </w:p>
        </w:tc>
      </w:tr>
      <w:tr w:rsidR="00364824" w:rsidRPr="00C91597" w14:paraId="05CB44CE" w14:textId="77777777" w:rsidTr="00BD5EFA">
        <w:trPr>
          <w:trHeight w:val="346"/>
        </w:trPr>
        <w:tc>
          <w:tcPr>
            <w:tcW w:w="471" w:type="dxa"/>
            <w:vAlign w:val="center"/>
          </w:tcPr>
          <w:p w14:paraId="2B98FF36"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58</w:t>
            </w:r>
          </w:p>
        </w:tc>
        <w:tc>
          <w:tcPr>
            <w:tcW w:w="1517" w:type="dxa"/>
            <w:vAlign w:val="center"/>
          </w:tcPr>
          <w:p w14:paraId="27837B0F"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7A14AA04"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Warmińsko-Mazurskiego</w:t>
            </w:r>
          </w:p>
        </w:tc>
      </w:tr>
      <w:tr w:rsidR="00364824" w:rsidRPr="00C91597" w14:paraId="5732C3B7" w14:textId="77777777" w:rsidTr="00BD5EFA">
        <w:trPr>
          <w:trHeight w:val="346"/>
        </w:trPr>
        <w:tc>
          <w:tcPr>
            <w:tcW w:w="471" w:type="dxa"/>
            <w:vAlign w:val="center"/>
          </w:tcPr>
          <w:p w14:paraId="621B554C"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59</w:t>
            </w:r>
          </w:p>
        </w:tc>
        <w:tc>
          <w:tcPr>
            <w:tcW w:w="1517" w:type="dxa"/>
            <w:shd w:val="clear" w:color="auto" w:fill="BFBFBF" w:themeFill="background1" w:themeFillShade="BF"/>
            <w:vAlign w:val="center"/>
          </w:tcPr>
          <w:p w14:paraId="4DA422DE"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2CDA8BD2"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dziennikUrzedowyWojWielkopolskiego</w:t>
            </w:r>
          </w:p>
        </w:tc>
      </w:tr>
      <w:tr w:rsidR="00364824" w:rsidRPr="00C91597" w14:paraId="6D1EBA96" w14:textId="77777777" w:rsidTr="00BD5EFA">
        <w:trPr>
          <w:trHeight w:val="346"/>
        </w:trPr>
        <w:tc>
          <w:tcPr>
            <w:tcW w:w="471" w:type="dxa"/>
            <w:vAlign w:val="center"/>
          </w:tcPr>
          <w:p w14:paraId="518B27CF"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60</w:t>
            </w:r>
          </w:p>
        </w:tc>
        <w:tc>
          <w:tcPr>
            <w:tcW w:w="1517" w:type="dxa"/>
            <w:vAlign w:val="center"/>
          </w:tcPr>
          <w:p w14:paraId="6283125A"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596404F3"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Wielkopolskiego</w:t>
            </w:r>
          </w:p>
        </w:tc>
      </w:tr>
      <w:tr w:rsidR="00364824" w:rsidRPr="00C91597" w14:paraId="3E3EDE42" w14:textId="77777777" w:rsidTr="00BD5EFA">
        <w:trPr>
          <w:trHeight w:val="346"/>
        </w:trPr>
        <w:tc>
          <w:tcPr>
            <w:tcW w:w="471" w:type="dxa"/>
            <w:vAlign w:val="center"/>
          </w:tcPr>
          <w:p w14:paraId="4EE9044D"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61</w:t>
            </w:r>
          </w:p>
        </w:tc>
        <w:tc>
          <w:tcPr>
            <w:tcW w:w="1517" w:type="dxa"/>
            <w:vAlign w:val="center"/>
          </w:tcPr>
          <w:p w14:paraId="5C56E8E5"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0D317AC0"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Wielkopolskiego</w:t>
            </w:r>
          </w:p>
        </w:tc>
      </w:tr>
      <w:tr w:rsidR="00364824" w:rsidRPr="00C91597" w14:paraId="3D323EC6" w14:textId="77777777" w:rsidTr="00BD5EFA">
        <w:trPr>
          <w:trHeight w:val="346"/>
        </w:trPr>
        <w:tc>
          <w:tcPr>
            <w:tcW w:w="471" w:type="dxa"/>
            <w:vAlign w:val="center"/>
          </w:tcPr>
          <w:p w14:paraId="0CE160E6"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62</w:t>
            </w:r>
          </w:p>
        </w:tc>
        <w:tc>
          <w:tcPr>
            <w:tcW w:w="1517" w:type="dxa"/>
            <w:shd w:val="clear" w:color="auto" w:fill="BFBFBF" w:themeFill="background1" w:themeFillShade="BF"/>
            <w:vAlign w:val="center"/>
          </w:tcPr>
          <w:p w14:paraId="3D4EFFA4" w14:textId="77777777" w:rsidR="00364824" w:rsidRPr="00C91597" w:rsidRDefault="00364824" w:rsidP="00281EA6">
            <w:pPr>
              <w:spacing w:line="360" w:lineRule="auto"/>
              <w:rPr>
                <w:rFonts w:ascii="Times New Roman" w:hAnsi="Times New Roman" w:cs="Times New Roman"/>
                <w:sz w:val="20"/>
                <w:szCs w:val="20"/>
              </w:rPr>
            </w:pPr>
            <w:r w:rsidRPr="00C91597">
              <w:rPr>
                <w:rFonts w:ascii="Times New Roman" w:eastAsia="Calibri" w:hAnsi="Times New Roman" w:cs="Times New Roman"/>
                <w:i/>
                <w:color w:val="000000"/>
                <w:sz w:val="20"/>
                <w:szCs w:val="20"/>
              </w:rPr>
              <w:t>Wartość:</w:t>
            </w:r>
            <w:r w:rsidRPr="00C91597">
              <w:rPr>
                <w:rFonts w:ascii="Times New Roman" w:eastAsia="Times New Roman" w:hAnsi="Times New Roman" w:cs="Times New Roman"/>
                <w:b/>
                <w:sz w:val="20"/>
                <w:szCs w:val="20"/>
                <w:lang w:eastAsia="pl-PL"/>
              </w:rPr>
              <w:t xml:space="preserve"> </w:t>
            </w:r>
          </w:p>
        </w:tc>
        <w:tc>
          <w:tcPr>
            <w:tcW w:w="7074" w:type="dxa"/>
            <w:shd w:val="clear" w:color="auto" w:fill="BFBFBF" w:themeFill="background1" w:themeFillShade="BF"/>
            <w:vAlign w:val="center"/>
          </w:tcPr>
          <w:p w14:paraId="1AB2173D" w14:textId="77777777" w:rsidR="00364824" w:rsidRPr="00C91597" w:rsidRDefault="00364824" w:rsidP="00281EA6">
            <w:pPr>
              <w:spacing w:line="360" w:lineRule="auto"/>
              <w:rPr>
                <w:rFonts w:ascii="Times New Roman" w:hAnsi="Times New Roman" w:cs="Times New Roman"/>
                <w:b/>
                <w:sz w:val="20"/>
                <w:szCs w:val="20"/>
              </w:rPr>
            </w:pPr>
            <w:r w:rsidRPr="00C91597">
              <w:rPr>
                <w:rFonts w:ascii="Times New Roman" w:hAnsi="Times New Roman" w:cs="Times New Roman"/>
                <w:b/>
                <w:sz w:val="20"/>
                <w:szCs w:val="20"/>
              </w:rPr>
              <w:t>dziennikUrzedowyWojZachodniopomorskiego</w:t>
            </w:r>
          </w:p>
        </w:tc>
      </w:tr>
      <w:tr w:rsidR="00364824" w:rsidRPr="00C91597" w14:paraId="6857848C" w14:textId="77777777" w:rsidTr="00BD5EFA">
        <w:trPr>
          <w:trHeight w:val="346"/>
        </w:trPr>
        <w:tc>
          <w:tcPr>
            <w:tcW w:w="471" w:type="dxa"/>
            <w:vAlign w:val="center"/>
          </w:tcPr>
          <w:p w14:paraId="4B9F13EF"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63</w:t>
            </w:r>
          </w:p>
        </w:tc>
        <w:tc>
          <w:tcPr>
            <w:tcW w:w="1517" w:type="dxa"/>
            <w:vAlign w:val="center"/>
          </w:tcPr>
          <w:p w14:paraId="30CCA825"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Nazwa (pełna):</w:t>
            </w:r>
          </w:p>
        </w:tc>
        <w:tc>
          <w:tcPr>
            <w:tcW w:w="7074" w:type="dxa"/>
            <w:vAlign w:val="center"/>
          </w:tcPr>
          <w:p w14:paraId="365B51A2"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Zachodniopomorskiego</w:t>
            </w:r>
          </w:p>
        </w:tc>
      </w:tr>
      <w:tr w:rsidR="00EC14F1" w:rsidRPr="00C91597" w14:paraId="07CA9BAF" w14:textId="77777777" w:rsidTr="00EC14F1">
        <w:trPr>
          <w:trHeight w:val="346"/>
        </w:trPr>
        <w:tc>
          <w:tcPr>
            <w:tcW w:w="471" w:type="dxa"/>
            <w:vAlign w:val="center"/>
          </w:tcPr>
          <w:p w14:paraId="0084E0C1"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64</w:t>
            </w:r>
          </w:p>
        </w:tc>
        <w:tc>
          <w:tcPr>
            <w:tcW w:w="1517" w:type="dxa"/>
            <w:vAlign w:val="center"/>
          </w:tcPr>
          <w:p w14:paraId="04AF0331" w14:textId="77777777" w:rsidR="00364824" w:rsidRPr="00C91597" w:rsidRDefault="00364824" w:rsidP="00281EA6">
            <w:pPr>
              <w:spacing w:line="360" w:lineRule="auto"/>
              <w:rPr>
                <w:rFonts w:ascii="Times New Roman" w:eastAsia="Calibri" w:hAnsi="Times New Roman" w:cs="Times New Roman"/>
                <w:i/>
                <w:color w:val="000000"/>
                <w:sz w:val="20"/>
                <w:szCs w:val="20"/>
              </w:rPr>
            </w:pPr>
            <w:r w:rsidRPr="00C91597">
              <w:rPr>
                <w:rFonts w:ascii="Times New Roman" w:eastAsia="Calibri" w:hAnsi="Times New Roman" w:cs="Times New Roman"/>
                <w:i/>
                <w:color w:val="000000"/>
                <w:sz w:val="20"/>
                <w:szCs w:val="20"/>
              </w:rPr>
              <w:t>Definicja:</w:t>
            </w:r>
          </w:p>
        </w:tc>
        <w:tc>
          <w:tcPr>
            <w:tcW w:w="7074" w:type="dxa"/>
            <w:vAlign w:val="center"/>
          </w:tcPr>
          <w:p w14:paraId="491A0F52" w14:textId="77777777" w:rsidR="00364824" w:rsidRPr="00C91597" w:rsidRDefault="00364824" w:rsidP="00281EA6">
            <w:pPr>
              <w:spacing w:line="360" w:lineRule="auto"/>
              <w:rPr>
                <w:rFonts w:ascii="Times New Roman" w:eastAsia="Calibri" w:hAnsi="Times New Roman" w:cs="Times New Roman"/>
                <w:color w:val="000000"/>
                <w:sz w:val="20"/>
                <w:szCs w:val="20"/>
              </w:rPr>
            </w:pPr>
            <w:r w:rsidRPr="00C91597">
              <w:rPr>
                <w:rFonts w:ascii="Times New Roman" w:eastAsia="Calibri" w:hAnsi="Times New Roman" w:cs="Times New Roman"/>
                <w:color w:val="000000"/>
                <w:sz w:val="20"/>
                <w:szCs w:val="20"/>
              </w:rPr>
              <w:t>Dziennik Urzędowy Woj. Zachodniopomorskiego</w:t>
            </w:r>
          </w:p>
        </w:tc>
      </w:tr>
      <w:tr w:rsidR="00364824" w:rsidRPr="00C91597" w14:paraId="53FABB27" w14:textId="77777777" w:rsidTr="00BD5EFA">
        <w:trPr>
          <w:trHeight w:val="376"/>
        </w:trPr>
        <w:tc>
          <w:tcPr>
            <w:tcW w:w="471" w:type="dxa"/>
            <w:vAlign w:val="center"/>
          </w:tcPr>
          <w:p w14:paraId="02C34977" w14:textId="77777777" w:rsidR="00364824" w:rsidRPr="00C91597" w:rsidRDefault="00364824">
            <w:pPr>
              <w:spacing w:line="360" w:lineRule="auto"/>
              <w:jc w:val="center"/>
              <w:rPr>
                <w:rFonts w:ascii="Times New Roman" w:hAnsi="Times New Roman" w:cs="Times New Roman"/>
                <w:sz w:val="20"/>
                <w:szCs w:val="20"/>
              </w:rPr>
            </w:pPr>
            <w:r w:rsidRPr="00C91597">
              <w:rPr>
                <w:rFonts w:ascii="Times New Roman" w:eastAsia="Times New Roman" w:hAnsi="Times New Roman" w:cs="Times New Roman"/>
                <w:color w:val="000000"/>
                <w:sz w:val="20"/>
                <w:szCs w:val="20"/>
              </w:rPr>
              <w:t>65</w:t>
            </w:r>
          </w:p>
        </w:tc>
        <w:tc>
          <w:tcPr>
            <w:tcW w:w="1517" w:type="dxa"/>
            <w:vAlign w:val="center"/>
          </w:tcPr>
          <w:p w14:paraId="18E6193F" w14:textId="77777777" w:rsidR="00364824" w:rsidRPr="00C91597" w:rsidRDefault="00364824" w:rsidP="00281EA6">
            <w:pPr>
              <w:spacing w:line="360" w:lineRule="auto"/>
              <w:rPr>
                <w:rFonts w:ascii="Times New Roman" w:eastAsia="Calibri" w:hAnsi="Times New Roman" w:cs="Times New Roman"/>
                <w:i/>
                <w:color w:val="000000"/>
                <w:sz w:val="20"/>
                <w:szCs w:val="20"/>
              </w:rPr>
            </w:pPr>
          </w:p>
        </w:tc>
        <w:tc>
          <w:tcPr>
            <w:tcW w:w="7074" w:type="dxa"/>
            <w:vAlign w:val="center"/>
          </w:tcPr>
          <w:p w14:paraId="4E635683" w14:textId="77777777" w:rsidR="00364824" w:rsidRPr="00C91597" w:rsidRDefault="00364824" w:rsidP="00281EA6">
            <w:pPr>
              <w:spacing w:line="360" w:lineRule="auto"/>
              <w:rPr>
                <w:rFonts w:ascii="Times New Roman" w:eastAsia="Calibri" w:hAnsi="Times New Roman" w:cs="Times New Roman"/>
                <w:color w:val="000000"/>
                <w:sz w:val="20"/>
                <w:szCs w:val="20"/>
              </w:rPr>
            </w:pPr>
          </w:p>
        </w:tc>
      </w:tr>
    </w:tbl>
    <w:p w14:paraId="54EA9FA8" w14:textId="77777777" w:rsidR="00836009" w:rsidRPr="00A87363" w:rsidRDefault="00836009" w:rsidP="00BD5EFA">
      <w:pPr>
        <w:rPr>
          <w:rFonts w:ascii="Times New Roman" w:hAnsi="Times New Roman" w:cs="Times New Roman"/>
          <w:sz w:val="24"/>
          <w:szCs w:val="24"/>
        </w:rPr>
      </w:pPr>
    </w:p>
    <w:p w14:paraId="47FBDDBA" w14:textId="77777777" w:rsidR="00281EA6" w:rsidRPr="00A87363" w:rsidRDefault="00281EA6" w:rsidP="00281EA6">
      <w:pPr>
        <w:rPr>
          <w:rFonts w:ascii="Times New Roman" w:hAnsi="Times New Roman" w:cs="Times New Roman"/>
          <w:sz w:val="24"/>
          <w:szCs w:val="24"/>
        </w:rPr>
      </w:pPr>
      <w:r w:rsidRPr="00A87363">
        <w:rPr>
          <w:rFonts w:ascii="Times New Roman" w:hAnsi="Times New Roman" w:cs="Times New Roman"/>
          <w:sz w:val="24"/>
          <w:szCs w:val="24"/>
        </w:rPr>
        <w:t>Tabela 7. Lista kodowa: "</w:t>
      </w:r>
      <w:r w:rsidR="00F711D5" w:rsidRPr="00A87363">
        <w:rPr>
          <w:rFonts w:ascii="Times New Roman" w:hAnsi="Times New Roman" w:cs="Times New Roman"/>
          <w:sz w:val="24"/>
          <w:szCs w:val="24"/>
        </w:rPr>
        <w:t>LevelOfSpatialPlanValue</w:t>
      </w:r>
      <w:r w:rsidRPr="00A87363">
        <w:rPr>
          <w:rFonts w:ascii="Times New Roman" w:hAnsi="Times New Roman" w:cs="Times New Roman"/>
          <w:sz w:val="24"/>
          <w:szCs w:val="24"/>
        </w:rPr>
        <w:t>"</w:t>
      </w:r>
    </w:p>
    <w:tbl>
      <w:tblPr>
        <w:tblStyle w:val="Tabela-Siatka"/>
        <w:tblW w:w="0" w:type="auto"/>
        <w:tblLayout w:type="fixed"/>
        <w:tblLook w:val="04A0" w:firstRow="1" w:lastRow="0" w:firstColumn="1" w:lastColumn="0" w:noHBand="0" w:noVBand="1"/>
      </w:tblPr>
      <w:tblGrid>
        <w:gridCol w:w="471"/>
        <w:gridCol w:w="1517"/>
        <w:gridCol w:w="7074"/>
      </w:tblGrid>
      <w:tr w:rsidR="00281EA6" w:rsidRPr="00A87363" w14:paraId="349A6AB1" w14:textId="77777777" w:rsidTr="00281EA6">
        <w:trPr>
          <w:trHeight w:val="432"/>
        </w:trPr>
        <w:tc>
          <w:tcPr>
            <w:tcW w:w="471" w:type="dxa"/>
            <w:vAlign w:val="center"/>
          </w:tcPr>
          <w:p w14:paraId="2475FF6A" w14:textId="77777777" w:rsidR="00281EA6" w:rsidRPr="00A87363" w:rsidRDefault="00281EA6" w:rsidP="00281EA6">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w:t>
            </w:r>
          </w:p>
        </w:tc>
        <w:tc>
          <w:tcPr>
            <w:tcW w:w="8591" w:type="dxa"/>
            <w:gridSpan w:val="2"/>
            <w:shd w:val="clear" w:color="auto" w:fill="A6A6A6" w:themeFill="background1" w:themeFillShade="A6"/>
            <w:vAlign w:val="center"/>
          </w:tcPr>
          <w:p w14:paraId="5DD44CFD" w14:textId="77777777" w:rsidR="00281EA6" w:rsidRPr="00A87363" w:rsidRDefault="00281EA6" w:rsidP="00281EA6">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 xml:space="preserve">Klasa: </w:t>
            </w:r>
            <w:r w:rsidR="00F711D5" w:rsidRPr="00A87363">
              <w:rPr>
                <w:rFonts w:ascii="Times New Roman" w:eastAsia="Times New Roman" w:hAnsi="Times New Roman" w:cs="Times New Roman"/>
                <w:b/>
                <w:sz w:val="20"/>
                <w:szCs w:val="20"/>
                <w:lang w:eastAsia="pl-PL"/>
              </w:rPr>
              <w:t>LevelOfSpatialPlanValue</w:t>
            </w:r>
          </w:p>
        </w:tc>
      </w:tr>
      <w:tr w:rsidR="00281EA6" w:rsidRPr="00A87363" w14:paraId="4E9D8E52" w14:textId="77777777" w:rsidTr="00281EA6">
        <w:trPr>
          <w:trHeight w:val="348"/>
        </w:trPr>
        <w:tc>
          <w:tcPr>
            <w:tcW w:w="471" w:type="dxa"/>
            <w:vAlign w:val="center"/>
          </w:tcPr>
          <w:p w14:paraId="22FBC78B" w14:textId="77777777" w:rsidR="00281EA6" w:rsidRPr="00A87363" w:rsidRDefault="00281EA6" w:rsidP="00281EA6">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w:t>
            </w:r>
          </w:p>
        </w:tc>
        <w:tc>
          <w:tcPr>
            <w:tcW w:w="1517" w:type="dxa"/>
            <w:vAlign w:val="center"/>
          </w:tcPr>
          <w:p w14:paraId="3022DEA9" w14:textId="77777777" w:rsidR="00281EA6" w:rsidRPr="00A87363" w:rsidRDefault="00281EA6"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44C4D7F4" w14:textId="77777777" w:rsidR="00281EA6" w:rsidRPr="00A87363" w:rsidRDefault="00017327" w:rsidP="00281EA6">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Poziom planu zagospodarowania przestrzennego </w:t>
            </w:r>
          </w:p>
        </w:tc>
      </w:tr>
      <w:tr w:rsidR="00281EA6" w:rsidRPr="00A87363" w14:paraId="32A60AA9" w14:textId="77777777" w:rsidTr="00281EA6">
        <w:trPr>
          <w:trHeight w:val="627"/>
        </w:trPr>
        <w:tc>
          <w:tcPr>
            <w:tcW w:w="471" w:type="dxa"/>
            <w:vAlign w:val="center"/>
          </w:tcPr>
          <w:p w14:paraId="0D69C219" w14:textId="77777777" w:rsidR="00281EA6" w:rsidRPr="00A87363" w:rsidRDefault="00281EA6" w:rsidP="00281EA6">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3</w:t>
            </w:r>
          </w:p>
        </w:tc>
        <w:tc>
          <w:tcPr>
            <w:tcW w:w="1517" w:type="dxa"/>
            <w:vAlign w:val="center"/>
          </w:tcPr>
          <w:p w14:paraId="2D47F88C" w14:textId="77777777" w:rsidR="00281EA6" w:rsidRPr="00A87363" w:rsidRDefault="00281EA6" w:rsidP="00281EA6">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3D16E6EE" w14:textId="77777777" w:rsidR="00017327" w:rsidRPr="00A87363" w:rsidRDefault="00017327" w:rsidP="00281EA6">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Hierarchia terytorialna planu.</w:t>
            </w:r>
          </w:p>
        </w:tc>
      </w:tr>
      <w:tr w:rsidR="00281EA6" w:rsidRPr="00A87363" w14:paraId="4F506B13" w14:textId="77777777" w:rsidTr="00281EA6">
        <w:trPr>
          <w:trHeight w:val="346"/>
        </w:trPr>
        <w:tc>
          <w:tcPr>
            <w:tcW w:w="471" w:type="dxa"/>
            <w:vAlign w:val="center"/>
          </w:tcPr>
          <w:p w14:paraId="26F3B2D6" w14:textId="77777777" w:rsidR="00281EA6" w:rsidRPr="00A87363" w:rsidRDefault="00281EA6" w:rsidP="00281EA6">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w:t>
            </w:r>
          </w:p>
        </w:tc>
        <w:tc>
          <w:tcPr>
            <w:tcW w:w="1517" w:type="dxa"/>
            <w:tcBorders>
              <w:bottom w:val="single" w:sz="4" w:space="0" w:color="auto"/>
            </w:tcBorders>
            <w:vAlign w:val="center"/>
          </w:tcPr>
          <w:p w14:paraId="6E20937B" w14:textId="77777777" w:rsidR="00281EA6" w:rsidRPr="00A87363" w:rsidRDefault="00281EA6" w:rsidP="00281EA6">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72C6CA6B" w14:textId="77777777" w:rsidR="00281EA6" w:rsidRPr="00A87363" w:rsidRDefault="00281EA6" w:rsidP="00281EA6">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«CodeList»</w:t>
            </w:r>
          </w:p>
        </w:tc>
      </w:tr>
      <w:tr w:rsidR="00017327" w:rsidRPr="00A87363" w14:paraId="495594DD" w14:textId="77777777" w:rsidTr="008B045C">
        <w:trPr>
          <w:trHeight w:val="346"/>
        </w:trPr>
        <w:tc>
          <w:tcPr>
            <w:tcW w:w="471" w:type="dxa"/>
            <w:vAlign w:val="center"/>
          </w:tcPr>
          <w:p w14:paraId="5B2889A6" w14:textId="77777777" w:rsidR="00017327" w:rsidRPr="00A87363" w:rsidRDefault="00487687" w:rsidP="00281EA6">
            <w:pPr>
              <w:spacing w:line="360" w:lineRule="auto"/>
              <w:jc w:val="center"/>
              <w:rPr>
                <w:rFonts w:ascii="Times New Roman" w:hAnsi="Times New Roman" w:cs="Times New Roman"/>
                <w:sz w:val="20"/>
                <w:szCs w:val="20"/>
              </w:rPr>
            </w:pPr>
            <w:r>
              <w:rPr>
                <w:rFonts w:ascii="Times New Roman" w:eastAsia="Times New Roman" w:hAnsi="Times New Roman" w:cs="Times New Roman"/>
                <w:color w:val="000000"/>
              </w:rPr>
              <w:t>5</w:t>
            </w:r>
          </w:p>
        </w:tc>
        <w:tc>
          <w:tcPr>
            <w:tcW w:w="8591" w:type="dxa"/>
            <w:gridSpan w:val="2"/>
            <w:vAlign w:val="center"/>
          </w:tcPr>
          <w:p w14:paraId="3D3585AA" w14:textId="77777777" w:rsidR="00017327" w:rsidRPr="00A87363" w:rsidRDefault="00017327" w:rsidP="00281EA6">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Lista kodowa zde</w:t>
            </w:r>
            <w:r w:rsidR="00E734DF" w:rsidRPr="00A87363">
              <w:rPr>
                <w:rFonts w:ascii="Times New Roman" w:eastAsia="Calibri" w:hAnsi="Times New Roman" w:cs="Times New Roman"/>
                <w:color w:val="000000"/>
                <w:sz w:val="20"/>
                <w:szCs w:val="20"/>
              </w:rPr>
              <w:t>finiowana w pkt. 4.7.3.1 </w:t>
            </w:r>
            <w:r w:rsidR="00E734DF" w:rsidRPr="00A87363">
              <w:rPr>
                <w:rFonts w:ascii="Times New Roman" w:eastAsia="Calibri" w:hAnsi="Times New Roman" w:cs="Times New Roman"/>
                <w:bCs/>
                <w:color w:val="000000"/>
                <w:sz w:val="20"/>
                <w:szCs w:val="20"/>
              </w:rPr>
              <w:t>R</w:t>
            </w:r>
            <w:r w:rsidR="00E734DF" w:rsidRPr="00A87363">
              <w:rPr>
                <w:rFonts w:ascii="Times New Roman" w:eastAsia="Calibri" w:hAnsi="Times New Roman" w:cs="Times New Roman"/>
                <w:color w:val="000000"/>
                <w:sz w:val="20"/>
                <w:szCs w:val="20"/>
              </w:rPr>
              <w:t>ozporządzenia Komisji (UE) NR 1253/2013 z dnia 21 października 2013 r. zmieniające rozporządzenie (UE) nr 1089/2010 w sprawie wykonania dyrektywy 2007/2/WE w zakresie interoperacyjności zbiorów i usług danych przestrzennych.</w:t>
            </w:r>
          </w:p>
        </w:tc>
      </w:tr>
    </w:tbl>
    <w:p w14:paraId="733CAE69" w14:textId="77777777" w:rsidR="00281EA6" w:rsidRPr="00A87363" w:rsidRDefault="00281EA6" w:rsidP="00BD5EFA">
      <w:pPr>
        <w:rPr>
          <w:rFonts w:ascii="Times New Roman" w:hAnsi="Times New Roman" w:cs="Times New Roman"/>
          <w:sz w:val="24"/>
          <w:szCs w:val="24"/>
        </w:rPr>
      </w:pPr>
    </w:p>
    <w:p w14:paraId="79FBE0F6" w14:textId="77777777" w:rsidR="006E5E7A" w:rsidRPr="00A87363" w:rsidRDefault="006E5E7A" w:rsidP="006E5E7A">
      <w:pPr>
        <w:rPr>
          <w:rFonts w:ascii="Times New Roman" w:hAnsi="Times New Roman" w:cs="Times New Roman"/>
          <w:sz w:val="24"/>
          <w:szCs w:val="24"/>
        </w:rPr>
      </w:pPr>
      <w:r w:rsidRPr="00A87363">
        <w:rPr>
          <w:rFonts w:ascii="Times New Roman" w:hAnsi="Times New Roman" w:cs="Times New Roman"/>
          <w:sz w:val="24"/>
          <w:szCs w:val="24"/>
        </w:rPr>
        <w:t>Tabela 8. Lista kodowa: "</w:t>
      </w:r>
      <w:r w:rsidR="00AF549C" w:rsidRPr="00A87363">
        <w:rPr>
          <w:rFonts w:ascii="Times New Roman" w:hAnsi="Times New Roman" w:cs="Times New Roman"/>
          <w:sz w:val="24"/>
          <w:szCs w:val="24"/>
        </w:rPr>
        <w:t>ProcessStepGeneralValue</w:t>
      </w:r>
      <w:r w:rsidRPr="00A87363">
        <w:rPr>
          <w:rFonts w:ascii="Times New Roman" w:hAnsi="Times New Roman" w:cs="Times New Roman"/>
          <w:sz w:val="24"/>
          <w:szCs w:val="24"/>
        </w:rPr>
        <w:t>"</w:t>
      </w:r>
    </w:p>
    <w:tbl>
      <w:tblPr>
        <w:tblStyle w:val="Tabela-Siatka"/>
        <w:tblW w:w="0" w:type="auto"/>
        <w:tblLayout w:type="fixed"/>
        <w:tblLook w:val="04A0" w:firstRow="1" w:lastRow="0" w:firstColumn="1" w:lastColumn="0" w:noHBand="0" w:noVBand="1"/>
      </w:tblPr>
      <w:tblGrid>
        <w:gridCol w:w="471"/>
        <w:gridCol w:w="1517"/>
        <w:gridCol w:w="7074"/>
      </w:tblGrid>
      <w:tr w:rsidR="006E5E7A" w:rsidRPr="00A87363" w14:paraId="69EA1A0E" w14:textId="77777777" w:rsidTr="008B045C">
        <w:trPr>
          <w:trHeight w:val="432"/>
        </w:trPr>
        <w:tc>
          <w:tcPr>
            <w:tcW w:w="471" w:type="dxa"/>
            <w:vAlign w:val="center"/>
          </w:tcPr>
          <w:p w14:paraId="4EF23015" w14:textId="77777777" w:rsidR="006E5E7A" w:rsidRPr="00A87363" w:rsidRDefault="006E5E7A" w:rsidP="008B04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1</w:t>
            </w:r>
          </w:p>
        </w:tc>
        <w:tc>
          <w:tcPr>
            <w:tcW w:w="8591" w:type="dxa"/>
            <w:gridSpan w:val="2"/>
            <w:shd w:val="clear" w:color="auto" w:fill="A6A6A6" w:themeFill="background1" w:themeFillShade="A6"/>
            <w:vAlign w:val="center"/>
          </w:tcPr>
          <w:p w14:paraId="3C2B7311" w14:textId="77777777" w:rsidR="006E5E7A" w:rsidRPr="00A87363" w:rsidRDefault="006E5E7A" w:rsidP="008B045C">
            <w:pPr>
              <w:spacing w:line="360" w:lineRule="auto"/>
              <w:rPr>
                <w:rFonts w:ascii="Times New Roman" w:hAnsi="Times New Roman" w:cs="Times New Roman"/>
                <w:sz w:val="20"/>
                <w:szCs w:val="20"/>
              </w:rPr>
            </w:pPr>
            <w:r w:rsidRPr="00A87363">
              <w:rPr>
                <w:rFonts w:ascii="Times New Roman" w:eastAsia="Times New Roman" w:hAnsi="Times New Roman" w:cs="Times New Roman"/>
                <w:b/>
                <w:sz w:val="20"/>
                <w:szCs w:val="20"/>
                <w:lang w:eastAsia="pl-PL"/>
              </w:rPr>
              <w:t xml:space="preserve">Klasa: </w:t>
            </w:r>
            <w:r w:rsidR="00AF549C" w:rsidRPr="00A87363">
              <w:rPr>
                <w:rFonts w:ascii="Times New Roman" w:eastAsia="Times New Roman" w:hAnsi="Times New Roman" w:cs="Times New Roman"/>
                <w:b/>
                <w:sz w:val="20"/>
                <w:szCs w:val="20"/>
                <w:lang w:eastAsia="pl-PL"/>
              </w:rPr>
              <w:t>ProcessStepGeneralValue</w:t>
            </w:r>
          </w:p>
        </w:tc>
      </w:tr>
      <w:tr w:rsidR="006E5E7A" w:rsidRPr="00A87363" w14:paraId="462AD29C" w14:textId="77777777" w:rsidTr="008B045C">
        <w:trPr>
          <w:trHeight w:val="348"/>
        </w:trPr>
        <w:tc>
          <w:tcPr>
            <w:tcW w:w="471" w:type="dxa"/>
            <w:vAlign w:val="center"/>
          </w:tcPr>
          <w:p w14:paraId="54F684D8" w14:textId="77777777" w:rsidR="006E5E7A" w:rsidRPr="00A87363" w:rsidRDefault="006E5E7A" w:rsidP="008B04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2</w:t>
            </w:r>
          </w:p>
        </w:tc>
        <w:tc>
          <w:tcPr>
            <w:tcW w:w="1517" w:type="dxa"/>
            <w:vAlign w:val="center"/>
          </w:tcPr>
          <w:p w14:paraId="105332AE" w14:textId="77777777" w:rsidR="006E5E7A" w:rsidRPr="00A87363" w:rsidRDefault="006E5E7A" w:rsidP="008B04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Nazwa (pełna):</w:t>
            </w:r>
          </w:p>
        </w:tc>
        <w:tc>
          <w:tcPr>
            <w:tcW w:w="7074" w:type="dxa"/>
            <w:vAlign w:val="center"/>
          </w:tcPr>
          <w:p w14:paraId="62CBF960" w14:textId="77777777" w:rsidR="006E5E7A" w:rsidRPr="00A87363" w:rsidRDefault="00AF549C" w:rsidP="008B04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Etap procesu ogólny </w:t>
            </w:r>
          </w:p>
        </w:tc>
      </w:tr>
      <w:tr w:rsidR="006E5E7A" w:rsidRPr="00A87363" w14:paraId="2EE15917" w14:textId="77777777" w:rsidTr="008B045C">
        <w:trPr>
          <w:trHeight w:val="627"/>
        </w:trPr>
        <w:tc>
          <w:tcPr>
            <w:tcW w:w="471" w:type="dxa"/>
            <w:vAlign w:val="center"/>
          </w:tcPr>
          <w:p w14:paraId="73DE7260" w14:textId="77777777" w:rsidR="006E5E7A" w:rsidRPr="00A87363" w:rsidRDefault="006E5E7A" w:rsidP="008B04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lastRenderedPageBreak/>
              <w:t>3</w:t>
            </w:r>
          </w:p>
        </w:tc>
        <w:tc>
          <w:tcPr>
            <w:tcW w:w="1517" w:type="dxa"/>
            <w:vAlign w:val="center"/>
          </w:tcPr>
          <w:p w14:paraId="37D6C68F" w14:textId="77777777" w:rsidR="006E5E7A" w:rsidRPr="00A87363" w:rsidRDefault="006E5E7A" w:rsidP="008B045C">
            <w:pPr>
              <w:spacing w:line="360" w:lineRule="auto"/>
              <w:rPr>
                <w:rFonts w:ascii="Times New Roman" w:hAnsi="Times New Roman" w:cs="Times New Roman"/>
                <w:sz w:val="20"/>
                <w:szCs w:val="20"/>
              </w:rPr>
            </w:pPr>
            <w:r w:rsidRPr="00A87363">
              <w:rPr>
                <w:rFonts w:ascii="Times New Roman" w:eastAsia="Calibri" w:hAnsi="Times New Roman" w:cs="Times New Roman"/>
                <w:i/>
                <w:color w:val="000000"/>
                <w:sz w:val="20"/>
                <w:szCs w:val="20"/>
              </w:rPr>
              <w:t>Definicja:</w:t>
            </w:r>
          </w:p>
        </w:tc>
        <w:tc>
          <w:tcPr>
            <w:tcW w:w="7074" w:type="dxa"/>
            <w:vAlign w:val="center"/>
          </w:tcPr>
          <w:p w14:paraId="458C3530" w14:textId="77777777" w:rsidR="006E5E7A" w:rsidRPr="00A87363" w:rsidRDefault="00AF549C" w:rsidP="008B04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Ogólne wskazanie etapu procesu planowania, na którym plan się znajduje. </w:t>
            </w:r>
          </w:p>
        </w:tc>
      </w:tr>
      <w:tr w:rsidR="006E5E7A" w:rsidRPr="00A87363" w14:paraId="4DC401D6" w14:textId="77777777" w:rsidTr="008B045C">
        <w:trPr>
          <w:trHeight w:val="346"/>
        </w:trPr>
        <w:tc>
          <w:tcPr>
            <w:tcW w:w="471" w:type="dxa"/>
            <w:vAlign w:val="center"/>
          </w:tcPr>
          <w:p w14:paraId="16239B5A" w14:textId="77777777" w:rsidR="006E5E7A" w:rsidRPr="00A87363" w:rsidRDefault="006E5E7A" w:rsidP="008B045C">
            <w:pPr>
              <w:spacing w:line="360" w:lineRule="auto"/>
              <w:jc w:val="center"/>
              <w:rPr>
                <w:rFonts w:ascii="Times New Roman" w:hAnsi="Times New Roman" w:cs="Times New Roman"/>
                <w:sz w:val="20"/>
                <w:szCs w:val="20"/>
              </w:rPr>
            </w:pPr>
            <w:r w:rsidRPr="00A87363">
              <w:rPr>
                <w:rFonts w:ascii="Times New Roman" w:eastAsia="Times New Roman" w:hAnsi="Times New Roman" w:cs="Times New Roman"/>
                <w:color w:val="000000"/>
              </w:rPr>
              <w:t>4</w:t>
            </w:r>
          </w:p>
        </w:tc>
        <w:tc>
          <w:tcPr>
            <w:tcW w:w="1517" w:type="dxa"/>
            <w:tcBorders>
              <w:bottom w:val="single" w:sz="4" w:space="0" w:color="auto"/>
            </w:tcBorders>
            <w:vAlign w:val="center"/>
          </w:tcPr>
          <w:p w14:paraId="6F0B96EC" w14:textId="77777777" w:rsidR="006E5E7A" w:rsidRPr="00A87363" w:rsidRDefault="006E5E7A" w:rsidP="008B045C">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i/>
                <w:color w:val="000000"/>
                <w:sz w:val="20"/>
                <w:szCs w:val="20"/>
              </w:rPr>
              <w:t>Stereotypy:</w:t>
            </w:r>
          </w:p>
        </w:tc>
        <w:tc>
          <w:tcPr>
            <w:tcW w:w="7074" w:type="dxa"/>
            <w:tcBorders>
              <w:bottom w:val="single" w:sz="4" w:space="0" w:color="auto"/>
            </w:tcBorders>
            <w:vAlign w:val="center"/>
          </w:tcPr>
          <w:p w14:paraId="2AA9C3A9" w14:textId="77777777" w:rsidR="006E5E7A" w:rsidRPr="00A87363" w:rsidRDefault="006E5E7A" w:rsidP="008B045C">
            <w:pPr>
              <w:spacing w:line="360" w:lineRule="auto"/>
              <w:rPr>
                <w:rFonts w:ascii="Times New Roman" w:hAnsi="Times New Roman" w:cs="Times New Roman"/>
                <w:color w:val="000000"/>
                <w:sz w:val="20"/>
                <w:szCs w:val="20"/>
              </w:rPr>
            </w:pPr>
            <w:r w:rsidRPr="00A87363">
              <w:rPr>
                <w:rFonts w:ascii="Times New Roman" w:eastAsia="Calibri" w:hAnsi="Times New Roman" w:cs="Times New Roman"/>
                <w:color w:val="000000"/>
                <w:sz w:val="20"/>
                <w:szCs w:val="20"/>
              </w:rPr>
              <w:t>«CodeList»</w:t>
            </w:r>
          </w:p>
        </w:tc>
      </w:tr>
      <w:tr w:rsidR="006E5E7A" w:rsidRPr="00A87363" w14:paraId="623A2A5B" w14:textId="77777777" w:rsidTr="008B045C">
        <w:trPr>
          <w:trHeight w:val="346"/>
        </w:trPr>
        <w:tc>
          <w:tcPr>
            <w:tcW w:w="471" w:type="dxa"/>
            <w:vAlign w:val="center"/>
          </w:tcPr>
          <w:p w14:paraId="7387479B" w14:textId="77777777" w:rsidR="006E5E7A" w:rsidRPr="00A87363" w:rsidRDefault="00487687" w:rsidP="00487687">
            <w:pPr>
              <w:spacing w:line="360" w:lineRule="auto"/>
              <w:jc w:val="center"/>
              <w:rPr>
                <w:rFonts w:ascii="Times New Roman" w:hAnsi="Times New Roman" w:cs="Times New Roman"/>
                <w:sz w:val="20"/>
                <w:szCs w:val="20"/>
              </w:rPr>
            </w:pPr>
            <w:r>
              <w:rPr>
                <w:rFonts w:ascii="Times New Roman" w:eastAsia="Times New Roman" w:hAnsi="Times New Roman" w:cs="Times New Roman"/>
                <w:color w:val="000000"/>
              </w:rPr>
              <w:t>5</w:t>
            </w:r>
          </w:p>
        </w:tc>
        <w:tc>
          <w:tcPr>
            <w:tcW w:w="8591" w:type="dxa"/>
            <w:gridSpan w:val="2"/>
            <w:vAlign w:val="center"/>
          </w:tcPr>
          <w:p w14:paraId="27D2EF7C" w14:textId="77777777" w:rsidR="006E5E7A" w:rsidRPr="00A87363" w:rsidRDefault="006E5E7A" w:rsidP="008B045C">
            <w:pPr>
              <w:spacing w:line="360" w:lineRule="auto"/>
              <w:rPr>
                <w:rFonts w:ascii="Times New Roman" w:eastAsia="Calibri" w:hAnsi="Times New Roman" w:cs="Times New Roman"/>
                <w:color w:val="000000"/>
                <w:sz w:val="20"/>
                <w:szCs w:val="20"/>
              </w:rPr>
            </w:pPr>
            <w:r w:rsidRPr="00A87363">
              <w:rPr>
                <w:rFonts w:ascii="Times New Roman" w:eastAsia="Calibri" w:hAnsi="Times New Roman" w:cs="Times New Roman"/>
                <w:color w:val="000000"/>
                <w:sz w:val="20"/>
                <w:szCs w:val="20"/>
              </w:rPr>
              <w:t xml:space="preserve">Lista kodowa zdefiniowana w pkt. </w:t>
            </w:r>
            <w:r w:rsidR="00AF549C" w:rsidRPr="00A87363">
              <w:rPr>
                <w:rFonts w:ascii="Times New Roman" w:eastAsia="Calibri" w:hAnsi="Times New Roman" w:cs="Times New Roman"/>
                <w:color w:val="000000"/>
                <w:sz w:val="20"/>
                <w:szCs w:val="20"/>
              </w:rPr>
              <w:t>4.7.3.2 </w:t>
            </w:r>
            <w:r w:rsidRPr="00A87363">
              <w:rPr>
                <w:rFonts w:ascii="Times New Roman" w:eastAsia="Calibri" w:hAnsi="Times New Roman" w:cs="Times New Roman"/>
                <w:bCs/>
                <w:color w:val="000000"/>
                <w:sz w:val="20"/>
                <w:szCs w:val="20"/>
              </w:rPr>
              <w:t>R</w:t>
            </w:r>
            <w:r w:rsidRPr="00A87363">
              <w:rPr>
                <w:rFonts w:ascii="Times New Roman" w:eastAsia="Calibri" w:hAnsi="Times New Roman" w:cs="Times New Roman"/>
                <w:color w:val="000000"/>
                <w:sz w:val="20"/>
                <w:szCs w:val="20"/>
              </w:rPr>
              <w:t>ozporządzenia Komisji (UE) NR 1253/2013 z dnia 21 października 2013 r. zmieniające rozporządzenie (UE) nr 1089/2010 w sprawie wykonania dyrektywy 2007/2/WE w zakresie interoperacyjności zbiorów i usług danych przestrzennych.</w:t>
            </w:r>
          </w:p>
        </w:tc>
      </w:tr>
    </w:tbl>
    <w:p w14:paraId="6C77DBBE" w14:textId="77777777" w:rsidR="006E5E7A" w:rsidRPr="00A87363" w:rsidRDefault="006E5E7A" w:rsidP="00BD5EFA">
      <w:pPr>
        <w:rPr>
          <w:rFonts w:ascii="Times New Roman" w:hAnsi="Times New Roman" w:cs="Times New Roman"/>
          <w:sz w:val="24"/>
          <w:szCs w:val="24"/>
        </w:rPr>
      </w:pPr>
    </w:p>
    <w:p w14:paraId="4D35FD70" w14:textId="77777777" w:rsidR="00505A08" w:rsidRPr="00A87363" w:rsidRDefault="00505A08" w:rsidP="00505A08">
      <w:pPr>
        <w:rPr>
          <w:rFonts w:ascii="Times New Roman" w:hAnsi="Times New Roman" w:cs="Times New Roman"/>
          <w:sz w:val="24"/>
          <w:szCs w:val="24"/>
        </w:rPr>
      </w:pPr>
      <w:r w:rsidRPr="00A87363">
        <w:rPr>
          <w:rFonts w:ascii="Times New Roman" w:hAnsi="Times New Roman" w:cs="Times New Roman"/>
          <w:sz w:val="24"/>
          <w:szCs w:val="24"/>
        </w:rPr>
        <w:t xml:space="preserve">Tabela 9. </w:t>
      </w:r>
      <w:r w:rsidR="00FD4378" w:rsidRPr="00A87363">
        <w:rPr>
          <w:rFonts w:ascii="Times New Roman" w:hAnsi="Times New Roman" w:cs="Times New Roman"/>
          <w:sz w:val="24"/>
          <w:szCs w:val="24"/>
        </w:rPr>
        <w:t>Typ</w:t>
      </w:r>
      <w:r w:rsidRPr="00A87363">
        <w:rPr>
          <w:rFonts w:ascii="Times New Roman" w:hAnsi="Times New Roman" w:cs="Times New Roman"/>
          <w:sz w:val="24"/>
          <w:szCs w:val="24"/>
        </w:rPr>
        <w:t>: "GM_MultiSurface"</w:t>
      </w:r>
    </w:p>
    <w:tbl>
      <w:tblPr>
        <w:tblStyle w:val="Tabela-Siatka"/>
        <w:tblW w:w="0" w:type="auto"/>
        <w:tblLook w:val="04A0" w:firstRow="1" w:lastRow="0" w:firstColumn="1" w:lastColumn="0" w:noHBand="0" w:noVBand="1"/>
      </w:tblPr>
      <w:tblGrid>
        <w:gridCol w:w="429"/>
        <w:gridCol w:w="1559"/>
        <w:gridCol w:w="7074"/>
      </w:tblGrid>
      <w:tr w:rsidR="000A1BA7" w:rsidRPr="00A87363" w14:paraId="21D0016D" w14:textId="77777777" w:rsidTr="00BD5EFA">
        <w:trPr>
          <w:trHeight w:val="444"/>
        </w:trPr>
        <w:tc>
          <w:tcPr>
            <w:tcW w:w="429" w:type="dxa"/>
            <w:tcBorders>
              <w:bottom w:val="single" w:sz="4" w:space="0" w:color="000000"/>
            </w:tcBorders>
            <w:shd w:val="clear" w:color="auto" w:fill="auto"/>
            <w:vAlign w:val="center"/>
          </w:tcPr>
          <w:p w14:paraId="2B487D71" w14:textId="77777777" w:rsidR="000A1BA7" w:rsidRPr="00A87363" w:rsidRDefault="008B045C" w:rsidP="00BD5EFA">
            <w:pPr>
              <w:pStyle w:val="Tekstdokumentu"/>
              <w:ind w:firstLine="0"/>
              <w:jc w:val="center"/>
              <w:rPr>
                <w:rFonts w:ascii="Times New Roman" w:hAnsi="Times New Roman"/>
                <w:lang w:val="en-US"/>
              </w:rPr>
            </w:pPr>
            <w:r w:rsidRPr="00A87363">
              <w:rPr>
                <w:rFonts w:ascii="Times New Roman" w:hAnsi="Times New Roman"/>
                <w:lang w:val="en-US"/>
              </w:rPr>
              <w:t>1</w:t>
            </w:r>
          </w:p>
        </w:tc>
        <w:tc>
          <w:tcPr>
            <w:tcW w:w="8633" w:type="dxa"/>
            <w:gridSpan w:val="2"/>
            <w:tcBorders>
              <w:bottom w:val="single" w:sz="4" w:space="0" w:color="000000"/>
            </w:tcBorders>
            <w:shd w:val="clear" w:color="auto" w:fill="808080" w:themeFill="background1" w:themeFillShade="80"/>
            <w:vAlign w:val="center"/>
          </w:tcPr>
          <w:p w14:paraId="17012408" w14:textId="77777777" w:rsidR="000A1BA7" w:rsidRPr="00A87363" w:rsidRDefault="000A1BA7" w:rsidP="008B045C">
            <w:pPr>
              <w:pStyle w:val="Tekstdokumentu"/>
              <w:ind w:firstLine="0"/>
              <w:rPr>
                <w:rFonts w:ascii="Times New Roman" w:hAnsi="Times New Roman"/>
                <w:b/>
                <w:sz w:val="20"/>
                <w:szCs w:val="20"/>
                <w:lang w:val="en-US"/>
              </w:rPr>
            </w:pPr>
            <w:r w:rsidRPr="00A87363">
              <w:rPr>
                <w:rFonts w:ascii="Times New Roman" w:hAnsi="Times New Roman"/>
                <w:b/>
                <w:sz w:val="20"/>
                <w:szCs w:val="20"/>
                <w:lang w:val="en-US"/>
              </w:rPr>
              <w:t>GM_MultiSurface</w:t>
            </w:r>
          </w:p>
        </w:tc>
      </w:tr>
      <w:tr w:rsidR="000A1BA7" w:rsidRPr="00A87363" w14:paraId="052C3B65" w14:textId="77777777" w:rsidTr="00BD5EFA">
        <w:trPr>
          <w:trHeight w:val="414"/>
        </w:trPr>
        <w:tc>
          <w:tcPr>
            <w:tcW w:w="429" w:type="dxa"/>
            <w:tcBorders>
              <w:top w:val="nil"/>
              <w:bottom w:val="single" w:sz="4" w:space="0" w:color="auto"/>
              <w:right w:val="single" w:sz="4" w:space="0" w:color="auto"/>
            </w:tcBorders>
            <w:vAlign w:val="center"/>
          </w:tcPr>
          <w:p w14:paraId="43D3871E" w14:textId="77777777" w:rsidR="000A1BA7" w:rsidRPr="00A87363" w:rsidRDefault="00EA49A5" w:rsidP="00BD5EFA">
            <w:pPr>
              <w:pStyle w:val="Tekstdokumentu"/>
              <w:ind w:firstLine="0"/>
              <w:jc w:val="center"/>
              <w:rPr>
                <w:rFonts w:ascii="Times New Roman" w:hAnsi="Times New Roman"/>
                <w:lang w:val="en-US"/>
              </w:rPr>
            </w:pPr>
            <w:r w:rsidRPr="00A87363">
              <w:rPr>
                <w:rFonts w:ascii="Times New Roman" w:hAnsi="Times New Roman"/>
                <w:lang w:val="en-US"/>
              </w:rPr>
              <w:t>2</w:t>
            </w:r>
          </w:p>
        </w:tc>
        <w:tc>
          <w:tcPr>
            <w:tcW w:w="1559" w:type="dxa"/>
            <w:tcBorders>
              <w:top w:val="nil"/>
              <w:bottom w:val="single" w:sz="4" w:space="0" w:color="auto"/>
              <w:right w:val="single" w:sz="4" w:space="0" w:color="auto"/>
            </w:tcBorders>
            <w:vAlign w:val="center"/>
          </w:tcPr>
          <w:p w14:paraId="24F35F8B" w14:textId="77777777" w:rsidR="000A1BA7" w:rsidRPr="00A87363" w:rsidRDefault="000A1BA7" w:rsidP="00BD5EFA">
            <w:pPr>
              <w:pStyle w:val="Tekstdokumentu"/>
              <w:ind w:firstLine="0"/>
              <w:jc w:val="left"/>
              <w:rPr>
                <w:rFonts w:ascii="Times New Roman" w:hAnsi="Times New Roman"/>
                <w:i/>
                <w:sz w:val="20"/>
                <w:szCs w:val="20"/>
              </w:rPr>
            </w:pPr>
            <w:r w:rsidRPr="00A87363">
              <w:rPr>
                <w:rFonts w:ascii="Times New Roman" w:hAnsi="Times New Roman"/>
                <w:i/>
                <w:sz w:val="20"/>
                <w:szCs w:val="20"/>
              </w:rPr>
              <w:t>Odniesienie:</w:t>
            </w:r>
          </w:p>
        </w:tc>
        <w:tc>
          <w:tcPr>
            <w:tcW w:w="7074" w:type="dxa"/>
            <w:tcBorders>
              <w:top w:val="nil"/>
              <w:left w:val="single" w:sz="4" w:space="0" w:color="auto"/>
              <w:bottom w:val="single" w:sz="4" w:space="0" w:color="auto"/>
            </w:tcBorders>
            <w:vAlign w:val="center"/>
          </w:tcPr>
          <w:p w14:paraId="27A52293" w14:textId="77777777" w:rsidR="000A1BA7" w:rsidRPr="00A87363" w:rsidRDefault="000A1BA7" w:rsidP="008B045C">
            <w:pPr>
              <w:pStyle w:val="Tekstdokumentu"/>
              <w:ind w:firstLine="0"/>
              <w:rPr>
                <w:rFonts w:ascii="Times New Roman" w:hAnsi="Times New Roman"/>
                <w:sz w:val="20"/>
                <w:szCs w:val="20"/>
              </w:rPr>
            </w:pPr>
            <w:r w:rsidRPr="00A87363">
              <w:rPr>
                <w:rFonts w:ascii="Times New Roman" w:hAnsi="Times New Roman"/>
                <w:sz w:val="20"/>
                <w:szCs w:val="20"/>
              </w:rPr>
              <w:t xml:space="preserve">Typ zdefiniowany w </w:t>
            </w:r>
            <w:r w:rsidRPr="00A87363">
              <w:rPr>
                <w:rFonts w:ascii="Times New Roman" w:hAnsi="Times New Roman"/>
                <w:bCs/>
                <w:sz w:val="20"/>
                <w:szCs w:val="20"/>
              </w:rPr>
              <w:t>PN-EN ISO 19107:2010</w:t>
            </w:r>
          </w:p>
        </w:tc>
      </w:tr>
      <w:tr w:rsidR="008B045C" w:rsidRPr="00A87363" w14:paraId="09484D0F" w14:textId="77777777" w:rsidTr="00BD5EFA">
        <w:trPr>
          <w:trHeight w:val="306"/>
        </w:trPr>
        <w:tc>
          <w:tcPr>
            <w:tcW w:w="429" w:type="dxa"/>
            <w:tcBorders>
              <w:top w:val="single" w:sz="4" w:space="0" w:color="auto"/>
              <w:right w:val="single" w:sz="4" w:space="0" w:color="auto"/>
            </w:tcBorders>
            <w:vAlign w:val="center"/>
          </w:tcPr>
          <w:p w14:paraId="0CEF4AF1" w14:textId="77777777" w:rsidR="000A1BA7" w:rsidRPr="00A87363" w:rsidRDefault="00EA49A5" w:rsidP="00BD5EFA">
            <w:pPr>
              <w:pStyle w:val="Tekstdokumentu"/>
              <w:ind w:firstLine="0"/>
              <w:jc w:val="center"/>
              <w:rPr>
                <w:rFonts w:ascii="Times New Roman" w:hAnsi="Times New Roman"/>
                <w:lang w:val="en-US"/>
              </w:rPr>
            </w:pPr>
            <w:r w:rsidRPr="00A87363">
              <w:rPr>
                <w:rFonts w:ascii="Times New Roman" w:hAnsi="Times New Roman"/>
                <w:lang w:val="en-US"/>
              </w:rPr>
              <w:t>3</w:t>
            </w:r>
          </w:p>
        </w:tc>
        <w:tc>
          <w:tcPr>
            <w:tcW w:w="1559" w:type="dxa"/>
            <w:tcBorders>
              <w:top w:val="single" w:sz="4" w:space="0" w:color="auto"/>
              <w:right w:val="single" w:sz="4" w:space="0" w:color="auto"/>
            </w:tcBorders>
            <w:vAlign w:val="center"/>
          </w:tcPr>
          <w:p w14:paraId="531AAA56" w14:textId="77777777" w:rsidR="000A1BA7" w:rsidRPr="00A87363" w:rsidRDefault="00574AE5" w:rsidP="00BD5EFA">
            <w:pPr>
              <w:pStyle w:val="Tekstdokumentu"/>
              <w:ind w:firstLine="0"/>
              <w:jc w:val="left"/>
              <w:rPr>
                <w:rFonts w:ascii="Times New Roman" w:hAnsi="Times New Roman"/>
                <w:i/>
                <w:sz w:val="20"/>
                <w:szCs w:val="20"/>
              </w:rPr>
            </w:pPr>
            <w:r w:rsidRPr="00A87363">
              <w:rPr>
                <w:rFonts w:ascii="Times New Roman" w:hAnsi="Times New Roman"/>
                <w:i/>
                <w:sz w:val="20"/>
                <w:szCs w:val="20"/>
              </w:rPr>
              <w:t>Definicja:</w:t>
            </w:r>
          </w:p>
        </w:tc>
        <w:tc>
          <w:tcPr>
            <w:tcW w:w="7074" w:type="dxa"/>
            <w:tcBorders>
              <w:top w:val="single" w:sz="4" w:space="0" w:color="auto"/>
              <w:left w:val="single" w:sz="4" w:space="0" w:color="auto"/>
            </w:tcBorders>
            <w:vAlign w:val="center"/>
          </w:tcPr>
          <w:p w14:paraId="41057438" w14:textId="77777777" w:rsidR="000A1BA7" w:rsidRPr="00A87363" w:rsidRDefault="000A1BA7" w:rsidP="008B045C">
            <w:pPr>
              <w:pStyle w:val="Tekstdokumentu"/>
              <w:ind w:firstLine="0"/>
              <w:rPr>
                <w:rFonts w:ascii="Times New Roman" w:hAnsi="Times New Roman"/>
                <w:sz w:val="20"/>
                <w:szCs w:val="20"/>
              </w:rPr>
            </w:pPr>
            <w:r w:rsidRPr="00A87363">
              <w:rPr>
                <w:rFonts w:ascii="Times New Roman" w:hAnsi="Times New Roman"/>
                <w:sz w:val="20"/>
                <w:szCs w:val="20"/>
              </w:rPr>
              <w:t>Klasa agregująca instancje powierzchni zorientowanej (GM_OrientableSurface).</w:t>
            </w:r>
          </w:p>
        </w:tc>
      </w:tr>
    </w:tbl>
    <w:p w14:paraId="35C0DB38" w14:textId="77777777" w:rsidR="00505A08" w:rsidRPr="00A87363" w:rsidRDefault="00505A08" w:rsidP="00BD5EFA">
      <w:pPr>
        <w:rPr>
          <w:rFonts w:ascii="Times New Roman" w:hAnsi="Times New Roman" w:cs="Times New Roman"/>
          <w:sz w:val="24"/>
          <w:szCs w:val="24"/>
        </w:rPr>
      </w:pPr>
    </w:p>
    <w:p w14:paraId="42A6B19C" w14:textId="77777777" w:rsidR="00FD4378" w:rsidRPr="00A87363" w:rsidRDefault="00076E31" w:rsidP="00FD4378">
      <w:pPr>
        <w:rPr>
          <w:rFonts w:ascii="Times New Roman" w:hAnsi="Times New Roman" w:cs="Times New Roman"/>
          <w:sz w:val="24"/>
          <w:szCs w:val="24"/>
        </w:rPr>
      </w:pPr>
      <w:r w:rsidRPr="00A87363">
        <w:rPr>
          <w:rFonts w:ascii="Times New Roman" w:hAnsi="Times New Roman" w:cs="Times New Roman"/>
          <w:sz w:val="24"/>
          <w:szCs w:val="24"/>
        </w:rPr>
        <w:t>Tabela 10</w:t>
      </w:r>
      <w:r w:rsidR="00FD4378" w:rsidRPr="00A87363">
        <w:rPr>
          <w:rFonts w:ascii="Times New Roman" w:hAnsi="Times New Roman" w:cs="Times New Roman"/>
          <w:sz w:val="24"/>
          <w:szCs w:val="24"/>
        </w:rPr>
        <w:t>. Typ: "</w:t>
      </w:r>
      <w:r w:rsidRPr="00A87363">
        <w:rPr>
          <w:rFonts w:ascii="Times New Roman" w:hAnsi="Times New Roman" w:cs="Times New Roman"/>
          <w:sz w:val="24"/>
          <w:szCs w:val="24"/>
          <w:lang w:val="en-US"/>
        </w:rPr>
        <w:t>MD_Resolution</w:t>
      </w:r>
      <w:r w:rsidR="00FD4378" w:rsidRPr="00A87363">
        <w:rPr>
          <w:rFonts w:ascii="Times New Roman" w:hAnsi="Times New Roman" w:cs="Times New Roman"/>
          <w:sz w:val="24"/>
          <w:szCs w:val="24"/>
        </w:rPr>
        <w:t>"</w:t>
      </w:r>
    </w:p>
    <w:tbl>
      <w:tblPr>
        <w:tblStyle w:val="Tabela-Siatka"/>
        <w:tblW w:w="9062" w:type="dxa"/>
        <w:tblLook w:val="04A0" w:firstRow="1" w:lastRow="0" w:firstColumn="1" w:lastColumn="0" w:noHBand="0" w:noVBand="1"/>
      </w:tblPr>
      <w:tblGrid>
        <w:gridCol w:w="469"/>
        <w:gridCol w:w="1618"/>
        <w:gridCol w:w="6975"/>
      </w:tblGrid>
      <w:tr w:rsidR="00EA49A5" w:rsidRPr="00A87363" w14:paraId="07C5AAE7" w14:textId="77777777" w:rsidTr="00BD5EFA">
        <w:trPr>
          <w:trHeight w:val="444"/>
        </w:trPr>
        <w:tc>
          <w:tcPr>
            <w:tcW w:w="469" w:type="dxa"/>
            <w:tcBorders>
              <w:bottom w:val="single" w:sz="4" w:space="0" w:color="000000"/>
            </w:tcBorders>
            <w:shd w:val="clear" w:color="auto" w:fill="auto"/>
            <w:vAlign w:val="center"/>
          </w:tcPr>
          <w:p w14:paraId="0FF88557" w14:textId="77777777" w:rsidR="00EA49A5" w:rsidRPr="00A87363" w:rsidRDefault="00EA49A5" w:rsidP="008B045C">
            <w:pPr>
              <w:pStyle w:val="Tekstdokumentu"/>
              <w:ind w:firstLine="0"/>
              <w:rPr>
                <w:rFonts w:ascii="Times New Roman" w:hAnsi="Times New Roman"/>
                <w:b/>
                <w:lang w:val="en-US"/>
              </w:rPr>
            </w:pPr>
            <w:r w:rsidRPr="00A87363">
              <w:rPr>
                <w:rFonts w:ascii="Times New Roman" w:hAnsi="Times New Roman"/>
                <w:lang w:val="en-US"/>
              </w:rPr>
              <w:t>1</w:t>
            </w:r>
          </w:p>
        </w:tc>
        <w:tc>
          <w:tcPr>
            <w:tcW w:w="8593" w:type="dxa"/>
            <w:gridSpan w:val="2"/>
            <w:tcBorders>
              <w:bottom w:val="single" w:sz="4" w:space="0" w:color="000000"/>
            </w:tcBorders>
            <w:shd w:val="clear" w:color="auto" w:fill="808080" w:themeFill="background1" w:themeFillShade="80"/>
            <w:vAlign w:val="center"/>
          </w:tcPr>
          <w:p w14:paraId="4C202203" w14:textId="77777777" w:rsidR="00EA49A5" w:rsidRPr="00A87363" w:rsidRDefault="00EA49A5" w:rsidP="008B045C">
            <w:pPr>
              <w:pStyle w:val="Tekstdokumentu"/>
              <w:ind w:firstLine="0"/>
              <w:rPr>
                <w:rFonts w:ascii="Times New Roman" w:hAnsi="Times New Roman"/>
                <w:b/>
                <w:sz w:val="20"/>
                <w:szCs w:val="20"/>
                <w:lang w:val="en-US"/>
              </w:rPr>
            </w:pPr>
            <w:r w:rsidRPr="00A87363">
              <w:rPr>
                <w:rFonts w:ascii="Times New Roman" w:hAnsi="Times New Roman"/>
                <w:b/>
                <w:sz w:val="20"/>
                <w:szCs w:val="20"/>
                <w:lang w:val="en-US"/>
              </w:rPr>
              <w:t>MD_Resolution</w:t>
            </w:r>
          </w:p>
        </w:tc>
      </w:tr>
      <w:tr w:rsidR="00EA49A5" w:rsidRPr="00A87363" w14:paraId="02E7EF90" w14:textId="77777777" w:rsidTr="00BD5EFA">
        <w:trPr>
          <w:trHeight w:val="446"/>
        </w:trPr>
        <w:tc>
          <w:tcPr>
            <w:tcW w:w="469" w:type="dxa"/>
            <w:tcBorders>
              <w:top w:val="nil"/>
              <w:bottom w:val="single" w:sz="4" w:space="0" w:color="auto"/>
              <w:right w:val="single" w:sz="4" w:space="0" w:color="auto"/>
            </w:tcBorders>
            <w:vAlign w:val="center"/>
          </w:tcPr>
          <w:p w14:paraId="453A2347" w14:textId="77777777" w:rsidR="00EA49A5" w:rsidRPr="00A87363" w:rsidRDefault="00EA49A5" w:rsidP="00BD5EFA">
            <w:pPr>
              <w:pStyle w:val="Tekstdokumentu"/>
              <w:ind w:firstLine="0"/>
              <w:jc w:val="left"/>
              <w:rPr>
                <w:rFonts w:ascii="Times New Roman" w:hAnsi="Times New Roman"/>
              </w:rPr>
            </w:pPr>
            <w:r w:rsidRPr="00A87363">
              <w:rPr>
                <w:rFonts w:ascii="Times New Roman" w:hAnsi="Times New Roman"/>
                <w:lang w:val="en-US"/>
              </w:rPr>
              <w:t>2</w:t>
            </w:r>
          </w:p>
        </w:tc>
        <w:tc>
          <w:tcPr>
            <w:tcW w:w="1618" w:type="dxa"/>
            <w:tcBorders>
              <w:top w:val="nil"/>
              <w:bottom w:val="single" w:sz="4" w:space="0" w:color="auto"/>
              <w:right w:val="single" w:sz="4" w:space="0" w:color="auto"/>
            </w:tcBorders>
            <w:vAlign w:val="center"/>
          </w:tcPr>
          <w:p w14:paraId="62683FF2" w14:textId="77777777" w:rsidR="00EA49A5" w:rsidRPr="00A87363" w:rsidRDefault="00EA49A5" w:rsidP="00BD5EFA">
            <w:pPr>
              <w:pStyle w:val="Tekstdokumentu"/>
              <w:ind w:firstLine="0"/>
              <w:jc w:val="left"/>
              <w:rPr>
                <w:rFonts w:ascii="Times New Roman" w:hAnsi="Times New Roman"/>
                <w:i/>
                <w:sz w:val="20"/>
                <w:szCs w:val="20"/>
              </w:rPr>
            </w:pPr>
            <w:r w:rsidRPr="00A87363">
              <w:rPr>
                <w:rFonts w:ascii="Times New Roman" w:hAnsi="Times New Roman"/>
                <w:i/>
                <w:sz w:val="20"/>
                <w:szCs w:val="20"/>
              </w:rPr>
              <w:t>Odniesienie:</w:t>
            </w:r>
          </w:p>
        </w:tc>
        <w:tc>
          <w:tcPr>
            <w:tcW w:w="6975" w:type="dxa"/>
            <w:tcBorders>
              <w:top w:val="nil"/>
              <w:left w:val="single" w:sz="4" w:space="0" w:color="auto"/>
              <w:bottom w:val="single" w:sz="4" w:space="0" w:color="auto"/>
            </w:tcBorders>
            <w:vAlign w:val="center"/>
          </w:tcPr>
          <w:p w14:paraId="546A08FF" w14:textId="77777777" w:rsidR="00EA49A5" w:rsidRPr="00A87363" w:rsidRDefault="00EA49A5" w:rsidP="008B045C">
            <w:pPr>
              <w:pStyle w:val="Tekstdokumentu"/>
              <w:ind w:firstLine="0"/>
              <w:rPr>
                <w:rFonts w:ascii="Times New Roman" w:hAnsi="Times New Roman"/>
                <w:sz w:val="20"/>
                <w:szCs w:val="20"/>
              </w:rPr>
            </w:pPr>
            <w:r w:rsidRPr="00A87363">
              <w:rPr>
                <w:rFonts w:ascii="Times New Roman" w:hAnsi="Times New Roman"/>
                <w:sz w:val="20"/>
                <w:szCs w:val="20"/>
              </w:rPr>
              <w:t xml:space="preserve">Typ zdefiniowany w </w:t>
            </w:r>
            <w:r w:rsidRPr="00A87363">
              <w:rPr>
                <w:rFonts w:ascii="Times New Roman" w:hAnsi="Times New Roman"/>
                <w:bCs/>
                <w:sz w:val="20"/>
                <w:szCs w:val="20"/>
              </w:rPr>
              <w:t>PN-EN ISO 19115:2010</w:t>
            </w:r>
          </w:p>
        </w:tc>
      </w:tr>
      <w:tr w:rsidR="00EA49A5" w:rsidRPr="00A87363" w14:paraId="7F9D9BAF" w14:textId="77777777" w:rsidTr="00BD5EFA">
        <w:tc>
          <w:tcPr>
            <w:tcW w:w="469" w:type="dxa"/>
            <w:tcBorders>
              <w:top w:val="single" w:sz="4" w:space="0" w:color="auto"/>
              <w:right w:val="single" w:sz="4" w:space="0" w:color="auto"/>
            </w:tcBorders>
            <w:vAlign w:val="center"/>
          </w:tcPr>
          <w:p w14:paraId="16DE2163" w14:textId="77777777" w:rsidR="00EA49A5" w:rsidRPr="00A87363" w:rsidRDefault="00EA49A5" w:rsidP="00BD5EFA">
            <w:pPr>
              <w:pStyle w:val="Tekstdokumentu"/>
              <w:ind w:firstLine="0"/>
              <w:jc w:val="left"/>
              <w:rPr>
                <w:rFonts w:ascii="Times New Roman" w:hAnsi="Times New Roman"/>
              </w:rPr>
            </w:pPr>
            <w:r w:rsidRPr="00A87363">
              <w:rPr>
                <w:rFonts w:ascii="Times New Roman" w:hAnsi="Times New Roman"/>
                <w:lang w:val="en-US"/>
              </w:rPr>
              <w:t>3</w:t>
            </w:r>
          </w:p>
        </w:tc>
        <w:tc>
          <w:tcPr>
            <w:tcW w:w="1618" w:type="dxa"/>
            <w:tcBorders>
              <w:top w:val="single" w:sz="4" w:space="0" w:color="auto"/>
              <w:right w:val="single" w:sz="4" w:space="0" w:color="auto"/>
            </w:tcBorders>
            <w:vAlign w:val="center"/>
          </w:tcPr>
          <w:p w14:paraId="62B37DAD" w14:textId="77777777" w:rsidR="00EA49A5" w:rsidRPr="00A87363" w:rsidRDefault="00574AE5" w:rsidP="00BD5EFA">
            <w:pPr>
              <w:pStyle w:val="Tekstdokumentu"/>
              <w:ind w:firstLine="0"/>
              <w:jc w:val="left"/>
              <w:rPr>
                <w:rFonts w:ascii="Times New Roman" w:hAnsi="Times New Roman"/>
                <w:i/>
                <w:sz w:val="20"/>
              </w:rPr>
            </w:pPr>
            <w:r w:rsidRPr="00A87363">
              <w:rPr>
                <w:rFonts w:ascii="Times New Roman" w:hAnsi="Times New Roman"/>
                <w:i/>
                <w:sz w:val="20"/>
              </w:rPr>
              <w:t>Definicja:</w:t>
            </w:r>
          </w:p>
        </w:tc>
        <w:tc>
          <w:tcPr>
            <w:tcW w:w="6975" w:type="dxa"/>
            <w:tcBorders>
              <w:top w:val="single" w:sz="4" w:space="0" w:color="auto"/>
              <w:left w:val="single" w:sz="4" w:space="0" w:color="auto"/>
            </w:tcBorders>
            <w:vAlign w:val="center"/>
          </w:tcPr>
          <w:p w14:paraId="1AE934DC" w14:textId="77777777" w:rsidR="00EA49A5" w:rsidRPr="00A87363" w:rsidRDefault="00EA49A5" w:rsidP="008B045C">
            <w:pPr>
              <w:pStyle w:val="Tekstdokumentu"/>
              <w:ind w:firstLine="0"/>
              <w:rPr>
                <w:rFonts w:ascii="Times New Roman" w:hAnsi="Times New Roman"/>
                <w:sz w:val="20"/>
              </w:rPr>
            </w:pPr>
            <w:r w:rsidRPr="00A87363">
              <w:rPr>
                <w:rFonts w:ascii="Times New Roman" w:hAnsi="Times New Roman"/>
                <w:sz w:val="20"/>
              </w:rPr>
              <w:t>Poziom szczegółowości wyrażony jako współczynnik skali lub odległość bazowa</w:t>
            </w:r>
          </w:p>
        </w:tc>
      </w:tr>
    </w:tbl>
    <w:p w14:paraId="5C6A7884" w14:textId="77777777" w:rsidR="00FD4378" w:rsidRPr="00A87363" w:rsidRDefault="00FD4378" w:rsidP="00BD5EFA">
      <w:pPr>
        <w:rPr>
          <w:rFonts w:ascii="Times New Roman" w:hAnsi="Times New Roman" w:cs="Times New Roman"/>
          <w:sz w:val="24"/>
          <w:szCs w:val="24"/>
        </w:rPr>
      </w:pPr>
    </w:p>
    <w:p w14:paraId="7B9E482D" w14:textId="77777777" w:rsidR="00B33C6B" w:rsidRPr="00A87363" w:rsidRDefault="007D6E37" w:rsidP="00B33C6B">
      <w:pPr>
        <w:rPr>
          <w:rFonts w:ascii="Times New Roman" w:hAnsi="Times New Roman" w:cs="Times New Roman"/>
          <w:b/>
          <w:sz w:val="24"/>
          <w:szCs w:val="24"/>
          <w:lang w:val="en-US"/>
        </w:rPr>
      </w:pPr>
      <w:r w:rsidRPr="00A87363">
        <w:rPr>
          <w:rFonts w:ascii="Times New Roman" w:hAnsi="Times New Roman" w:cs="Times New Roman"/>
          <w:sz w:val="24"/>
          <w:szCs w:val="24"/>
        </w:rPr>
        <w:t>Tabela 11</w:t>
      </w:r>
      <w:r w:rsidR="00B33C6B" w:rsidRPr="00A87363">
        <w:rPr>
          <w:rFonts w:ascii="Times New Roman" w:hAnsi="Times New Roman" w:cs="Times New Roman"/>
          <w:sz w:val="24"/>
          <w:szCs w:val="24"/>
        </w:rPr>
        <w:t>. Typ: "</w:t>
      </w:r>
      <w:r w:rsidRPr="00A87363">
        <w:rPr>
          <w:rFonts w:ascii="Times New Roman" w:hAnsi="Times New Roman" w:cs="Times New Roman"/>
          <w:sz w:val="24"/>
          <w:szCs w:val="24"/>
          <w:lang w:val="en-US"/>
        </w:rPr>
        <w:t>MD_Identifier</w:t>
      </w:r>
      <w:r w:rsidR="00B33C6B" w:rsidRPr="00A87363">
        <w:rPr>
          <w:rFonts w:ascii="Times New Roman" w:hAnsi="Times New Roman" w:cs="Times New Roman"/>
          <w:sz w:val="24"/>
          <w:szCs w:val="24"/>
        </w:rPr>
        <w:t>"</w:t>
      </w:r>
    </w:p>
    <w:tbl>
      <w:tblPr>
        <w:tblStyle w:val="Tabela-Siatka"/>
        <w:tblW w:w="9062" w:type="dxa"/>
        <w:tblLook w:val="04A0" w:firstRow="1" w:lastRow="0" w:firstColumn="1" w:lastColumn="0" w:noHBand="0" w:noVBand="1"/>
      </w:tblPr>
      <w:tblGrid>
        <w:gridCol w:w="459"/>
        <w:gridCol w:w="1618"/>
        <w:gridCol w:w="6985"/>
      </w:tblGrid>
      <w:tr w:rsidR="001353CF" w:rsidRPr="00A87363" w14:paraId="7CFDDB3D" w14:textId="77777777" w:rsidTr="00BD5EFA">
        <w:trPr>
          <w:trHeight w:val="444"/>
        </w:trPr>
        <w:tc>
          <w:tcPr>
            <w:tcW w:w="459" w:type="dxa"/>
            <w:tcBorders>
              <w:bottom w:val="single" w:sz="4" w:space="0" w:color="000000"/>
            </w:tcBorders>
            <w:shd w:val="clear" w:color="auto" w:fill="auto"/>
            <w:vAlign w:val="center"/>
          </w:tcPr>
          <w:p w14:paraId="0243D997" w14:textId="77777777" w:rsidR="001353CF" w:rsidRPr="00A87363" w:rsidRDefault="001353CF">
            <w:pPr>
              <w:pStyle w:val="Tekstdokumentu"/>
              <w:ind w:firstLine="0"/>
              <w:rPr>
                <w:rFonts w:ascii="Times New Roman" w:hAnsi="Times New Roman"/>
                <w:lang w:val="en-US"/>
              </w:rPr>
            </w:pPr>
            <w:r w:rsidRPr="00A87363">
              <w:rPr>
                <w:rFonts w:ascii="Times New Roman" w:hAnsi="Times New Roman"/>
                <w:lang w:val="en-US"/>
              </w:rPr>
              <w:t>1</w:t>
            </w:r>
          </w:p>
        </w:tc>
        <w:tc>
          <w:tcPr>
            <w:tcW w:w="8603" w:type="dxa"/>
            <w:gridSpan w:val="2"/>
            <w:tcBorders>
              <w:bottom w:val="single" w:sz="4" w:space="0" w:color="000000"/>
            </w:tcBorders>
            <w:shd w:val="clear" w:color="auto" w:fill="808080" w:themeFill="background1" w:themeFillShade="80"/>
            <w:vAlign w:val="center"/>
          </w:tcPr>
          <w:p w14:paraId="7FFF376A" w14:textId="77777777" w:rsidR="001353CF" w:rsidRPr="00A87363" w:rsidRDefault="001353CF">
            <w:pPr>
              <w:pStyle w:val="Tekstdokumentu"/>
              <w:ind w:firstLine="0"/>
              <w:rPr>
                <w:rFonts w:ascii="Times New Roman" w:hAnsi="Times New Roman"/>
                <w:b/>
                <w:sz w:val="20"/>
                <w:szCs w:val="20"/>
                <w:lang w:val="en-US"/>
              </w:rPr>
            </w:pPr>
            <w:r w:rsidRPr="00A87363">
              <w:rPr>
                <w:rFonts w:ascii="Times New Roman" w:hAnsi="Times New Roman"/>
                <w:b/>
                <w:sz w:val="20"/>
                <w:szCs w:val="20"/>
                <w:lang w:val="en-US"/>
              </w:rPr>
              <w:t>MD_Identifier</w:t>
            </w:r>
          </w:p>
        </w:tc>
      </w:tr>
      <w:tr w:rsidR="001353CF" w:rsidRPr="00A87363" w14:paraId="7CE5AF72" w14:textId="77777777" w:rsidTr="00BD5EFA">
        <w:trPr>
          <w:trHeight w:val="446"/>
        </w:trPr>
        <w:tc>
          <w:tcPr>
            <w:tcW w:w="459" w:type="dxa"/>
            <w:tcBorders>
              <w:top w:val="nil"/>
              <w:bottom w:val="single" w:sz="4" w:space="0" w:color="auto"/>
              <w:right w:val="single" w:sz="4" w:space="0" w:color="auto"/>
            </w:tcBorders>
            <w:vAlign w:val="center"/>
          </w:tcPr>
          <w:p w14:paraId="31D09C23" w14:textId="77777777" w:rsidR="001353CF" w:rsidRPr="00A87363" w:rsidRDefault="001353CF" w:rsidP="00BD5EFA">
            <w:pPr>
              <w:pStyle w:val="Tekstdokumentu"/>
              <w:ind w:firstLine="0"/>
              <w:jc w:val="left"/>
              <w:rPr>
                <w:rFonts w:ascii="Times New Roman" w:hAnsi="Times New Roman"/>
              </w:rPr>
            </w:pPr>
            <w:r w:rsidRPr="00A87363">
              <w:rPr>
                <w:rFonts w:ascii="Times New Roman" w:hAnsi="Times New Roman"/>
                <w:lang w:val="en-US"/>
              </w:rPr>
              <w:t>2</w:t>
            </w:r>
          </w:p>
        </w:tc>
        <w:tc>
          <w:tcPr>
            <w:tcW w:w="1618" w:type="dxa"/>
            <w:tcBorders>
              <w:top w:val="nil"/>
              <w:bottom w:val="single" w:sz="4" w:space="0" w:color="auto"/>
              <w:right w:val="single" w:sz="4" w:space="0" w:color="auto"/>
            </w:tcBorders>
            <w:vAlign w:val="center"/>
          </w:tcPr>
          <w:p w14:paraId="2B02B0A0" w14:textId="77777777" w:rsidR="001353CF" w:rsidRPr="00A87363" w:rsidRDefault="001353CF" w:rsidP="00BD5EFA">
            <w:pPr>
              <w:pStyle w:val="Tekstdokumentu"/>
              <w:ind w:firstLine="0"/>
              <w:jc w:val="left"/>
              <w:rPr>
                <w:rFonts w:ascii="Times New Roman" w:hAnsi="Times New Roman"/>
                <w:i/>
                <w:sz w:val="20"/>
                <w:szCs w:val="20"/>
              </w:rPr>
            </w:pPr>
            <w:r w:rsidRPr="00A87363">
              <w:rPr>
                <w:rFonts w:ascii="Times New Roman" w:hAnsi="Times New Roman"/>
                <w:i/>
                <w:sz w:val="20"/>
                <w:szCs w:val="20"/>
              </w:rPr>
              <w:t>Odniesienie:</w:t>
            </w:r>
          </w:p>
        </w:tc>
        <w:tc>
          <w:tcPr>
            <w:tcW w:w="6985" w:type="dxa"/>
            <w:tcBorders>
              <w:top w:val="nil"/>
              <w:left w:val="single" w:sz="4" w:space="0" w:color="auto"/>
              <w:bottom w:val="single" w:sz="4" w:space="0" w:color="auto"/>
            </w:tcBorders>
            <w:vAlign w:val="center"/>
          </w:tcPr>
          <w:p w14:paraId="213EAFA9" w14:textId="77777777" w:rsidR="001353CF" w:rsidRPr="00A87363" w:rsidRDefault="001353CF" w:rsidP="008B045C">
            <w:pPr>
              <w:pStyle w:val="Tekstdokumentu"/>
              <w:ind w:firstLine="0"/>
              <w:rPr>
                <w:rFonts w:ascii="Times New Roman" w:hAnsi="Times New Roman"/>
                <w:sz w:val="20"/>
                <w:szCs w:val="20"/>
              </w:rPr>
            </w:pPr>
            <w:r w:rsidRPr="00A87363">
              <w:rPr>
                <w:rFonts w:ascii="Times New Roman" w:hAnsi="Times New Roman"/>
                <w:sz w:val="20"/>
                <w:szCs w:val="20"/>
              </w:rPr>
              <w:t xml:space="preserve">Typ zdefiniowany w </w:t>
            </w:r>
            <w:r w:rsidRPr="00A87363">
              <w:rPr>
                <w:rFonts w:ascii="Times New Roman" w:hAnsi="Times New Roman"/>
                <w:bCs/>
                <w:sz w:val="20"/>
                <w:szCs w:val="20"/>
              </w:rPr>
              <w:t>PN-EN ISO 19115:2010</w:t>
            </w:r>
          </w:p>
        </w:tc>
      </w:tr>
      <w:tr w:rsidR="001353CF" w:rsidRPr="00A87363" w14:paraId="5D8EC4CF" w14:textId="77777777" w:rsidTr="00BD5EFA">
        <w:tc>
          <w:tcPr>
            <w:tcW w:w="459" w:type="dxa"/>
            <w:tcBorders>
              <w:top w:val="single" w:sz="4" w:space="0" w:color="auto"/>
              <w:right w:val="single" w:sz="4" w:space="0" w:color="auto"/>
            </w:tcBorders>
            <w:vAlign w:val="center"/>
          </w:tcPr>
          <w:p w14:paraId="1288AC71" w14:textId="77777777" w:rsidR="001353CF" w:rsidRPr="00A87363" w:rsidRDefault="001353CF" w:rsidP="00BD5EFA">
            <w:pPr>
              <w:pStyle w:val="Tekstdokumentu"/>
              <w:ind w:firstLine="0"/>
              <w:jc w:val="left"/>
              <w:rPr>
                <w:rFonts w:ascii="Times New Roman" w:hAnsi="Times New Roman"/>
              </w:rPr>
            </w:pPr>
            <w:r w:rsidRPr="00A87363">
              <w:rPr>
                <w:rFonts w:ascii="Times New Roman" w:hAnsi="Times New Roman"/>
                <w:lang w:val="en-US"/>
              </w:rPr>
              <w:t>3</w:t>
            </w:r>
          </w:p>
        </w:tc>
        <w:tc>
          <w:tcPr>
            <w:tcW w:w="1618" w:type="dxa"/>
            <w:tcBorders>
              <w:top w:val="single" w:sz="4" w:space="0" w:color="auto"/>
              <w:right w:val="single" w:sz="4" w:space="0" w:color="auto"/>
            </w:tcBorders>
            <w:vAlign w:val="center"/>
          </w:tcPr>
          <w:p w14:paraId="204C20A0" w14:textId="77777777" w:rsidR="001353CF" w:rsidRPr="00A87363" w:rsidRDefault="00574AE5" w:rsidP="00BD5EFA">
            <w:pPr>
              <w:pStyle w:val="Tekstdokumentu"/>
              <w:ind w:firstLine="0"/>
              <w:jc w:val="left"/>
              <w:rPr>
                <w:rFonts w:ascii="Times New Roman" w:hAnsi="Times New Roman"/>
                <w:i/>
                <w:sz w:val="20"/>
                <w:szCs w:val="20"/>
              </w:rPr>
            </w:pPr>
            <w:r w:rsidRPr="00A87363">
              <w:rPr>
                <w:rFonts w:ascii="Times New Roman" w:hAnsi="Times New Roman"/>
                <w:i/>
                <w:sz w:val="20"/>
                <w:szCs w:val="20"/>
              </w:rPr>
              <w:t>Definicja:</w:t>
            </w:r>
          </w:p>
        </w:tc>
        <w:tc>
          <w:tcPr>
            <w:tcW w:w="6985" w:type="dxa"/>
            <w:tcBorders>
              <w:top w:val="single" w:sz="4" w:space="0" w:color="auto"/>
              <w:left w:val="single" w:sz="4" w:space="0" w:color="auto"/>
            </w:tcBorders>
            <w:vAlign w:val="center"/>
          </w:tcPr>
          <w:p w14:paraId="238C6F19" w14:textId="77777777" w:rsidR="001353CF" w:rsidRPr="00A87363" w:rsidRDefault="001353CF" w:rsidP="008B045C">
            <w:pPr>
              <w:pStyle w:val="Tekstdokumentu"/>
              <w:ind w:firstLine="0"/>
              <w:rPr>
                <w:rFonts w:ascii="Times New Roman" w:hAnsi="Times New Roman"/>
                <w:sz w:val="20"/>
                <w:szCs w:val="20"/>
              </w:rPr>
            </w:pPr>
            <w:r w:rsidRPr="00A87363">
              <w:rPr>
                <w:rFonts w:ascii="Times New Roman" w:hAnsi="Times New Roman"/>
                <w:sz w:val="20"/>
                <w:szCs w:val="20"/>
              </w:rPr>
              <w:t>Wartość jednoznacznie identyfikującą obiekt w ramach danej przestrzeni nazw</w:t>
            </w:r>
          </w:p>
        </w:tc>
      </w:tr>
    </w:tbl>
    <w:p w14:paraId="492111EA" w14:textId="77777777" w:rsidR="00B33C6B" w:rsidRPr="00A87363" w:rsidRDefault="00B33C6B" w:rsidP="00BD5EFA">
      <w:pPr>
        <w:rPr>
          <w:rFonts w:ascii="Times New Roman" w:hAnsi="Times New Roman" w:cs="Times New Roman"/>
          <w:sz w:val="24"/>
          <w:szCs w:val="24"/>
        </w:rPr>
      </w:pPr>
    </w:p>
    <w:p w14:paraId="14B91A3F" w14:textId="77777777" w:rsidR="007D6E37" w:rsidRPr="00A87363" w:rsidRDefault="007D6E37" w:rsidP="007D6E37">
      <w:pPr>
        <w:rPr>
          <w:rFonts w:ascii="Times New Roman" w:hAnsi="Times New Roman" w:cs="Times New Roman"/>
          <w:b/>
          <w:sz w:val="24"/>
          <w:szCs w:val="24"/>
        </w:rPr>
      </w:pPr>
      <w:r w:rsidRPr="00A87363">
        <w:rPr>
          <w:rFonts w:ascii="Times New Roman" w:hAnsi="Times New Roman" w:cs="Times New Roman"/>
          <w:sz w:val="24"/>
          <w:szCs w:val="24"/>
        </w:rPr>
        <w:t>Tabela 12. Typ: "</w:t>
      </w:r>
      <w:r w:rsidRPr="00A87363">
        <w:rPr>
          <w:rFonts w:ascii="Times New Roman" w:eastAsia="Times New Roman" w:hAnsi="Times New Roman" w:cs="Times New Roman"/>
          <w:b/>
          <w:lang w:eastAsia="pl-PL"/>
        </w:rPr>
        <w:t xml:space="preserve"> </w:t>
      </w:r>
      <w:r w:rsidRPr="00A87363">
        <w:rPr>
          <w:rFonts w:ascii="Times New Roman" w:hAnsi="Times New Roman" w:cs="Times New Roman"/>
          <w:sz w:val="24"/>
          <w:szCs w:val="24"/>
        </w:rPr>
        <w:t>CI_Date"</w:t>
      </w:r>
    </w:p>
    <w:tbl>
      <w:tblPr>
        <w:tblStyle w:val="Tabela-Siatka"/>
        <w:tblW w:w="9103" w:type="dxa"/>
        <w:tblLook w:val="04A0" w:firstRow="1" w:lastRow="0" w:firstColumn="1" w:lastColumn="0" w:noHBand="0" w:noVBand="1"/>
      </w:tblPr>
      <w:tblGrid>
        <w:gridCol w:w="471"/>
        <w:gridCol w:w="1618"/>
        <w:gridCol w:w="7014"/>
      </w:tblGrid>
      <w:tr w:rsidR="009B5242" w:rsidRPr="00A87363" w14:paraId="15D14154" w14:textId="77777777" w:rsidTr="00BD5EFA">
        <w:trPr>
          <w:trHeight w:val="444"/>
        </w:trPr>
        <w:tc>
          <w:tcPr>
            <w:tcW w:w="471" w:type="dxa"/>
            <w:tcBorders>
              <w:bottom w:val="single" w:sz="4" w:space="0" w:color="000000"/>
            </w:tcBorders>
            <w:shd w:val="clear" w:color="auto" w:fill="auto"/>
            <w:vAlign w:val="center"/>
          </w:tcPr>
          <w:p w14:paraId="1C30AD5E" w14:textId="77777777" w:rsidR="009B5242" w:rsidRPr="00A87363" w:rsidRDefault="009B5242">
            <w:pPr>
              <w:pStyle w:val="Tekstdokumentu"/>
              <w:ind w:firstLine="0"/>
              <w:rPr>
                <w:rFonts w:ascii="Times New Roman" w:hAnsi="Times New Roman"/>
                <w:b/>
              </w:rPr>
            </w:pPr>
            <w:r w:rsidRPr="00A87363">
              <w:rPr>
                <w:rFonts w:ascii="Times New Roman" w:hAnsi="Times New Roman"/>
                <w:lang w:val="en-US"/>
              </w:rPr>
              <w:t>1</w:t>
            </w:r>
          </w:p>
        </w:tc>
        <w:tc>
          <w:tcPr>
            <w:tcW w:w="8632" w:type="dxa"/>
            <w:gridSpan w:val="2"/>
            <w:tcBorders>
              <w:bottom w:val="single" w:sz="4" w:space="0" w:color="000000"/>
            </w:tcBorders>
            <w:shd w:val="clear" w:color="auto" w:fill="808080" w:themeFill="background1" w:themeFillShade="80"/>
            <w:vAlign w:val="center"/>
          </w:tcPr>
          <w:p w14:paraId="1277B7C2" w14:textId="77777777" w:rsidR="009B5242" w:rsidRPr="00A87363" w:rsidRDefault="009B5242">
            <w:pPr>
              <w:pStyle w:val="Tekstdokumentu"/>
              <w:ind w:firstLine="0"/>
              <w:rPr>
                <w:rFonts w:ascii="Times New Roman" w:hAnsi="Times New Roman"/>
                <w:b/>
                <w:sz w:val="20"/>
              </w:rPr>
            </w:pPr>
            <w:r w:rsidRPr="00A87363">
              <w:rPr>
                <w:rFonts w:ascii="Times New Roman" w:hAnsi="Times New Roman"/>
                <w:b/>
                <w:sz w:val="20"/>
              </w:rPr>
              <w:t>CI_Date</w:t>
            </w:r>
          </w:p>
        </w:tc>
      </w:tr>
      <w:tr w:rsidR="009B5242" w:rsidRPr="00A87363" w14:paraId="3AF0B6BF" w14:textId="77777777" w:rsidTr="00BD5EFA">
        <w:trPr>
          <w:trHeight w:val="446"/>
        </w:trPr>
        <w:tc>
          <w:tcPr>
            <w:tcW w:w="471" w:type="dxa"/>
            <w:tcBorders>
              <w:top w:val="nil"/>
              <w:bottom w:val="single" w:sz="4" w:space="0" w:color="auto"/>
              <w:right w:val="single" w:sz="4" w:space="0" w:color="auto"/>
            </w:tcBorders>
            <w:vAlign w:val="center"/>
          </w:tcPr>
          <w:p w14:paraId="17C401AB" w14:textId="77777777" w:rsidR="009B5242" w:rsidRPr="00A87363" w:rsidRDefault="009B5242" w:rsidP="00BD5EFA">
            <w:pPr>
              <w:pStyle w:val="Tekstdokumentu"/>
              <w:ind w:firstLine="0"/>
              <w:jc w:val="left"/>
              <w:rPr>
                <w:rFonts w:ascii="Times New Roman" w:hAnsi="Times New Roman"/>
              </w:rPr>
            </w:pPr>
            <w:r w:rsidRPr="00A87363">
              <w:rPr>
                <w:rFonts w:ascii="Times New Roman" w:hAnsi="Times New Roman"/>
                <w:lang w:val="en-US"/>
              </w:rPr>
              <w:t>2</w:t>
            </w:r>
          </w:p>
        </w:tc>
        <w:tc>
          <w:tcPr>
            <w:tcW w:w="1618" w:type="dxa"/>
            <w:tcBorders>
              <w:top w:val="nil"/>
              <w:bottom w:val="single" w:sz="4" w:space="0" w:color="auto"/>
              <w:right w:val="single" w:sz="4" w:space="0" w:color="auto"/>
            </w:tcBorders>
            <w:vAlign w:val="center"/>
          </w:tcPr>
          <w:p w14:paraId="5580C1E7" w14:textId="77777777" w:rsidR="009B5242" w:rsidRPr="00A87363" w:rsidRDefault="009B5242" w:rsidP="00BD5EFA">
            <w:pPr>
              <w:pStyle w:val="Tekstdokumentu"/>
              <w:ind w:firstLine="0"/>
              <w:jc w:val="left"/>
              <w:rPr>
                <w:rFonts w:ascii="Times New Roman" w:hAnsi="Times New Roman"/>
                <w:i/>
                <w:sz w:val="20"/>
              </w:rPr>
            </w:pPr>
            <w:r w:rsidRPr="00A87363">
              <w:rPr>
                <w:rFonts w:ascii="Times New Roman" w:hAnsi="Times New Roman"/>
                <w:i/>
                <w:sz w:val="20"/>
              </w:rPr>
              <w:t>Odniesienie:</w:t>
            </w:r>
          </w:p>
        </w:tc>
        <w:tc>
          <w:tcPr>
            <w:tcW w:w="7014" w:type="dxa"/>
            <w:tcBorders>
              <w:top w:val="nil"/>
              <w:left w:val="single" w:sz="4" w:space="0" w:color="auto"/>
              <w:bottom w:val="single" w:sz="4" w:space="0" w:color="auto"/>
            </w:tcBorders>
            <w:vAlign w:val="center"/>
          </w:tcPr>
          <w:p w14:paraId="479BB161" w14:textId="77777777" w:rsidR="009B5242" w:rsidRPr="00A87363" w:rsidRDefault="009B5242" w:rsidP="008B045C">
            <w:pPr>
              <w:pStyle w:val="Tekstdokumentu"/>
              <w:ind w:firstLine="0"/>
              <w:rPr>
                <w:rFonts w:ascii="Times New Roman" w:hAnsi="Times New Roman"/>
                <w:sz w:val="20"/>
              </w:rPr>
            </w:pPr>
            <w:r w:rsidRPr="00A87363">
              <w:rPr>
                <w:rFonts w:ascii="Times New Roman" w:hAnsi="Times New Roman"/>
                <w:sz w:val="20"/>
              </w:rPr>
              <w:t xml:space="preserve">Typ zdefiniowany w </w:t>
            </w:r>
            <w:r w:rsidRPr="00A87363">
              <w:rPr>
                <w:rFonts w:ascii="Times New Roman" w:hAnsi="Times New Roman"/>
                <w:bCs/>
                <w:sz w:val="20"/>
              </w:rPr>
              <w:t>PN-EN ISO 19115:2010</w:t>
            </w:r>
          </w:p>
        </w:tc>
      </w:tr>
      <w:tr w:rsidR="009B5242" w:rsidRPr="00A87363" w14:paraId="5016FADE" w14:textId="77777777" w:rsidTr="00BD5EFA">
        <w:tc>
          <w:tcPr>
            <w:tcW w:w="471" w:type="dxa"/>
            <w:tcBorders>
              <w:top w:val="single" w:sz="4" w:space="0" w:color="auto"/>
              <w:right w:val="single" w:sz="4" w:space="0" w:color="auto"/>
            </w:tcBorders>
            <w:vAlign w:val="center"/>
          </w:tcPr>
          <w:p w14:paraId="3F9F956E" w14:textId="77777777" w:rsidR="009B5242" w:rsidRPr="00A87363" w:rsidRDefault="009B5242" w:rsidP="00BD5EFA">
            <w:pPr>
              <w:pStyle w:val="Tekstdokumentu"/>
              <w:ind w:firstLine="0"/>
              <w:jc w:val="left"/>
              <w:rPr>
                <w:rFonts w:ascii="Times New Roman" w:hAnsi="Times New Roman"/>
              </w:rPr>
            </w:pPr>
            <w:r w:rsidRPr="00A87363">
              <w:rPr>
                <w:rFonts w:ascii="Times New Roman" w:hAnsi="Times New Roman"/>
                <w:lang w:val="en-US"/>
              </w:rPr>
              <w:t>3</w:t>
            </w:r>
          </w:p>
        </w:tc>
        <w:tc>
          <w:tcPr>
            <w:tcW w:w="1618" w:type="dxa"/>
            <w:tcBorders>
              <w:top w:val="single" w:sz="4" w:space="0" w:color="auto"/>
              <w:right w:val="single" w:sz="4" w:space="0" w:color="auto"/>
            </w:tcBorders>
            <w:vAlign w:val="center"/>
          </w:tcPr>
          <w:p w14:paraId="683460D8" w14:textId="77777777" w:rsidR="009B5242" w:rsidRPr="00A87363" w:rsidRDefault="00574AE5" w:rsidP="00BD5EFA">
            <w:pPr>
              <w:pStyle w:val="Tekstdokumentu"/>
              <w:ind w:firstLine="0"/>
              <w:jc w:val="left"/>
              <w:rPr>
                <w:rFonts w:ascii="Times New Roman" w:hAnsi="Times New Roman"/>
                <w:i/>
                <w:sz w:val="20"/>
              </w:rPr>
            </w:pPr>
            <w:r w:rsidRPr="00A87363">
              <w:rPr>
                <w:rFonts w:ascii="Times New Roman" w:hAnsi="Times New Roman"/>
                <w:i/>
                <w:sz w:val="20"/>
              </w:rPr>
              <w:t>Definicja</w:t>
            </w:r>
            <w:r w:rsidR="009B5242" w:rsidRPr="00A87363">
              <w:rPr>
                <w:rFonts w:ascii="Times New Roman" w:hAnsi="Times New Roman"/>
                <w:i/>
                <w:sz w:val="20"/>
              </w:rPr>
              <w:t>:</w:t>
            </w:r>
          </w:p>
        </w:tc>
        <w:tc>
          <w:tcPr>
            <w:tcW w:w="7014" w:type="dxa"/>
            <w:tcBorders>
              <w:top w:val="single" w:sz="4" w:space="0" w:color="auto"/>
              <w:left w:val="single" w:sz="4" w:space="0" w:color="auto"/>
            </w:tcBorders>
            <w:vAlign w:val="center"/>
          </w:tcPr>
          <w:p w14:paraId="3C742E0A" w14:textId="77777777" w:rsidR="009B5242" w:rsidRPr="00A87363" w:rsidRDefault="009B5242" w:rsidP="008B045C">
            <w:pPr>
              <w:pStyle w:val="Tekstdokumentu"/>
              <w:ind w:firstLine="0"/>
              <w:rPr>
                <w:rFonts w:ascii="Times New Roman" w:hAnsi="Times New Roman"/>
                <w:sz w:val="20"/>
              </w:rPr>
            </w:pPr>
            <w:r w:rsidRPr="00A87363">
              <w:rPr>
                <w:rFonts w:ascii="Times New Roman" w:hAnsi="Times New Roman"/>
                <w:sz w:val="20"/>
              </w:rPr>
              <w:t>Data odniesienia oraz zdarzenie użyte do jej opisania</w:t>
            </w:r>
          </w:p>
        </w:tc>
      </w:tr>
    </w:tbl>
    <w:p w14:paraId="1CA2EA32" w14:textId="77777777" w:rsidR="007D6E37" w:rsidRPr="00A87363" w:rsidRDefault="007D6E37" w:rsidP="00BD5EFA">
      <w:pPr>
        <w:rPr>
          <w:rFonts w:ascii="Times New Roman" w:hAnsi="Times New Roman" w:cs="Times New Roman"/>
          <w:sz w:val="24"/>
          <w:szCs w:val="24"/>
        </w:rPr>
      </w:pPr>
    </w:p>
    <w:sectPr w:rsidR="007D6E37" w:rsidRPr="00A87363" w:rsidSect="0011533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9BE28" w14:textId="77777777" w:rsidR="00A41D71" w:rsidRDefault="00A41D71" w:rsidP="008F4601">
      <w:pPr>
        <w:spacing w:after="0" w:line="240" w:lineRule="auto"/>
      </w:pPr>
      <w:r>
        <w:separator/>
      </w:r>
    </w:p>
  </w:endnote>
  <w:endnote w:type="continuationSeparator" w:id="0">
    <w:p w14:paraId="26A67716" w14:textId="77777777" w:rsidR="00A41D71" w:rsidRDefault="00A41D71" w:rsidP="008F4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EE186" w14:textId="77777777" w:rsidR="00A41D71" w:rsidRDefault="00A41D71" w:rsidP="008F4601">
      <w:pPr>
        <w:spacing w:after="0" w:line="240" w:lineRule="auto"/>
      </w:pPr>
      <w:r>
        <w:separator/>
      </w:r>
    </w:p>
  </w:footnote>
  <w:footnote w:type="continuationSeparator" w:id="0">
    <w:p w14:paraId="6BAEB59A" w14:textId="77777777" w:rsidR="00A41D71" w:rsidRDefault="00A41D71" w:rsidP="008F46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2BACB"/>
    <w:multiLevelType w:val="multilevel"/>
    <w:tmpl w:val="2EDE43F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 w15:restartNumberingAfterBreak="0">
    <w:nsid w:val="0410B8AE"/>
    <w:multiLevelType w:val="multilevel"/>
    <w:tmpl w:val="81C4BAA8"/>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 w15:restartNumberingAfterBreak="0">
    <w:nsid w:val="099D71A5"/>
    <w:multiLevelType w:val="hybridMultilevel"/>
    <w:tmpl w:val="A3B25EA0"/>
    <w:lvl w:ilvl="0" w:tplc="54AA70B8">
      <w:start w:val="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126960"/>
    <w:multiLevelType w:val="multilevel"/>
    <w:tmpl w:val="6C6E4C4E"/>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15:restartNumberingAfterBreak="0">
    <w:nsid w:val="13E3219F"/>
    <w:multiLevelType w:val="hybridMultilevel"/>
    <w:tmpl w:val="28A489F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15:restartNumberingAfterBreak="0">
    <w:nsid w:val="19D82281"/>
    <w:multiLevelType w:val="hybridMultilevel"/>
    <w:tmpl w:val="E9642578"/>
    <w:lvl w:ilvl="0" w:tplc="B2561B84">
      <w:start w:val="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882B07"/>
    <w:multiLevelType w:val="hybridMultilevel"/>
    <w:tmpl w:val="5468B346"/>
    <w:lvl w:ilvl="0" w:tplc="9A786A96">
      <w:start w:val="4"/>
      <w:numFmt w:val="bullet"/>
      <w:lvlText w:val=""/>
      <w:lvlJc w:val="left"/>
      <w:pPr>
        <w:ind w:left="420" w:hanging="360"/>
      </w:pPr>
      <w:rPr>
        <w:rFonts w:ascii="Symbol" w:eastAsiaTheme="minorHAnsi" w:hAnsi="Symbol" w:cs="Times New Roman" w:hint="default"/>
      </w:rPr>
    </w:lvl>
    <w:lvl w:ilvl="1" w:tplc="04150003" w:tentative="1">
      <w:start w:val="1"/>
      <w:numFmt w:val="bullet"/>
      <w:lvlText w:val="o"/>
      <w:lvlJc w:val="left"/>
      <w:pPr>
        <w:ind w:left="1140" w:hanging="360"/>
      </w:pPr>
      <w:rPr>
        <w:rFonts w:ascii="Courier New" w:hAnsi="Courier New" w:cs="Courier New" w:hint="default"/>
      </w:rPr>
    </w:lvl>
    <w:lvl w:ilvl="2" w:tplc="04150005" w:tentative="1">
      <w:start w:val="1"/>
      <w:numFmt w:val="bullet"/>
      <w:lvlText w:val=""/>
      <w:lvlJc w:val="left"/>
      <w:pPr>
        <w:ind w:left="1860" w:hanging="360"/>
      </w:pPr>
      <w:rPr>
        <w:rFonts w:ascii="Wingdings" w:hAnsi="Wingdings" w:hint="default"/>
      </w:rPr>
    </w:lvl>
    <w:lvl w:ilvl="3" w:tplc="04150001" w:tentative="1">
      <w:start w:val="1"/>
      <w:numFmt w:val="bullet"/>
      <w:lvlText w:val=""/>
      <w:lvlJc w:val="left"/>
      <w:pPr>
        <w:ind w:left="2580" w:hanging="360"/>
      </w:pPr>
      <w:rPr>
        <w:rFonts w:ascii="Symbol" w:hAnsi="Symbol" w:hint="default"/>
      </w:rPr>
    </w:lvl>
    <w:lvl w:ilvl="4" w:tplc="04150003" w:tentative="1">
      <w:start w:val="1"/>
      <w:numFmt w:val="bullet"/>
      <w:lvlText w:val="o"/>
      <w:lvlJc w:val="left"/>
      <w:pPr>
        <w:ind w:left="3300" w:hanging="360"/>
      </w:pPr>
      <w:rPr>
        <w:rFonts w:ascii="Courier New" w:hAnsi="Courier New" w:cs="Courier New" w:hint="default"/>
      </w:rPr>
    </w:lvl>
    <w:lvl w:ilvl="5" w:tplc="04150005" w:tentative="1">
      <w:start w:val="1"/>
      <w:numFmt w:val="bullet"/>
      <w:lvlText w:val=""/>
      <w:lvlJc w:val="left"/>
      <w:pPr>
        <w:ind w:left="4020" w:hanging="360"/>
      </w:pPr>
      <w:rPr>
        <w:rFonts w:ascii="Wingdings" w:hAnsi="Wingdings" w:hint="default"/>
      </w:rPr>
    </w:lvl>
    <w:lvl w:ilvl="6" w:tplc="04150001" w:tentative="1">
      <w:start w:val="1"/>
      <w:numFmt w:val="bullet"/>
      <w:lvlText w:val=""/>
      <w:lvlJc w:val="left"/>
      <w:pPr>
        <w:ind w:left="4740" w:hanging="360"/>
      </w:pPr>
      <w:rPr>
        <w:rFonts w:ascii="Symbol" w:hAnsi="Symbol" w:hint="default"/>
      </w:rPr>
    </w:lvl>
    <w:lvl w:ilvl="7" w:tplc="04150003" w:tentative="1">
      <w:start w:val="1"/>
      <w:numFmt w:val="bullet"/>
      <w:lvlText w:val="o"/>
      <w:lvlJc w:val="left"/>
      <w:pPr>
        <w:ind w:left="5460" w:hanging="360"/>
      </w:pPr>
      <w:rPr>
        <w:rFonts w:ascii="Courier New" w:hAnsi="Courier New" w:cs="Courier New" w:hint="default"/>
      </w:rPr>
    </w:lvl>
    <w:lvl w:ilvl="8" w:tplc="04150005" w:tentative="1">
      <w:start w:val="1"/>
      <w:numFmt w:val="bullet"/>
      <w:lvlText w:val=""/>
      <w:lvlJc w:val="left"/>
      <w:pPr>
        <w:ind w:left="6180" w:hanging="360"/>
      </w:pPr>
      <w:rPr>
        <w:rFonts w:ascii="Wingdings" w:hAnsi="Wingdings" w:hint="default"/>
      </w:rPr>
    </w:lvl>
  </w:abstractNum>
  <w:abstractNum w:abstractNumId="7" w15:restartNumberingAfterBreak="0">
    <w:nsid w:val="329D65C4"/>
    <w:multiLevelType w:val="multilevel"/>
    <w:tmpl w:val="B49E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C821A3"/>
    <w:multiLevelType w:val="hybridMultilevel"/>
    <w:tmpl w:val="07B60C24"/>
    <w:lvl w:ilvl="0" w:tplc="830E428A">
      <w:start w:val="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8"/>
  </w:num>
  <w:num w:numId="4">
    <w:abstractNumId w:val="6"/>
  </w:num>
  <w:num w:numId="5">
    <w:abstractNumId w:val="3"/>
  </w:num>
  <w:num w:numId="6">
    <w:abstractNumId w:val="0"/>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BC5"/>
    <w:rsid w:val="00002F1D"/>
    <w:rsid w:val="000035D8"/>
    <w:rsid w:val="00005B91"/>
    <w:rsid w:val="00017327"/>
    <w:rsid w:val="00025281"/>
    <w:rsid w:val="00027380"/>
    <w:rsid w:val="0003365C"/>
    <w:rsid w:val="00040105"/>
    <w:rsid w:val="00041A45"/>
    <w:rsid w:val="00065A56"/>
    <w:rsid w:val="000768CB"/>
    <w:rsid w:val="00076E31"/>
    <w:rsid w:val="00077094"/>
    <w:rsid w:val="000819EE"/>
    <w:rsid w:val="000820AA"/>
    <w:rsid w:val="00083D8D"/>
    <w:rsid w:val="00084F5E"/>
    <w:rsid w:val="00090A3B"/>
    <w:rsid w:val="00094E3C"/>
    <w:rsid w:val="0009676D"/>
    <w:rsid w:val="000A1BA7"/>
    <w:rsid w:val="000B062C"/>
    <w:rsid w:val="000D2C69"/>
    <w:rsid w:val="000E000F"/>
    <w:rsid w:val="000E2C3C"/>
    <w:rsid w:val="000E3757"/>
    <w:rsid w:val="000E3ACB"/>
    <w:rsid w:val="000E58CD"/>
    <w:rsid w:val="000F344F"/>
    <w:rsid w:val="0011533E"/>
    <w:rsid w:val="00116AF2"/>
    <w:rsid w:val="00123698"/>
    <w:rsid w:val="001348BE"/>
    <w:rsid w:val="001353CF"/>
    <w:rsid w:val="00155E3C"/>
    <w:rsid w:val="00161904"/>
    <w:rsid w:val="00167BBF"/>
    <w:rsid w:val="00173516"/>
    <w:rsid w:val="001800E6"/>
    <w:rsid w:val="00194F8B"/>
    <w:rsid w:val="001958C6"/>
    <w:rsid w:val="001B5CBF"/>
    <w:rsid w:val="001C573F"/>
    <w:rsid w:val="001D5628"/>
    <w:rsid w:val="001E04A3"/>
    <w:rsid w:val="001E1269"/>
    <w:rsid w:val="0021284B"/>
    <w:rsid w:val="00215ECE"/>
    <w:rsid w:val="00234506"/>
    <w:rsid w:val="002356AA"/>
    <w:rsid w:val="00236D74"/>
    <w:rsid w:val="00236EF8"/>
    <w:rsid w:val="00240BCF"/>
    <w:rsid w:val="002419D0"/>
    <w:rsid w:val="002423A7"/>
    <w:rsid w:val="00246962"/>
    <w:rsid w:val="00251BA5"/>
    <w:rsid w:val="00253635"/>
    <w:rsid w:val="002617B9"/>
    <w:rsid w:val="002625AC"/>
    <w:rsid w:val="0026432A"/>
    <w:rsid w:val="00275305"/>
    <w:rsid w:val="00281EA6"/>
    <w:rsid w:val="00291152"/>
    <w:rsid w:val="002B21AF"/>
    <w:rsid w:val="002B66EA"/>
    <w:rsid w:val="002C1CA0"/>
    <w:rsid w:val="002C29C8"/>
    <w:rsid w:val="002C6A4E"/>
    <w:rsid w:val="002D4A56"/>
    <w:rsid w:val="002E5867"/>
    <w:rsid w:val="002F4180"/>
    <w:rsid w:val="002F4E2F"/>
    <w:rsid w:val="002F7A41"/>
    <w:rsid w:val="0031126D"/>
    <w:rsid w:val="00325CBC"/>
    <w:rsid w:val="00345C6F"/>
    <w:rsid w:val="00361F4F"/>
    <w:rsid w:val="00364824"/>
    <w:rsid w:val="00370F3C"/>
    <w:rsid w:val="003742A6"/>
    <w:rsid w:val="00383F82"/>
    <w:rsid w:val="003C4BC5"/>
    <w:rsid w:val="003C5482"/>
    <w:rsid w:val="003C58D9"/>
    <w:rsid w:val="003D2D91"/>
    <w:rsid w:val="003D52D9"/>
    <w:rsid w:val="003E386D"/>
    <w:rsid w:val="003E4F64"/>
    <w:rsid w:val="003F08B0"/>
    <w:rsid w:val="003F456C"/>
    <w:rsid w:val="00400500"/>
    <w:rsid w:val="00402604"/>
    <w:rsid w:val="00424115"/>
    <w:rsid w:val="00425A63"/>
    <w:rsid w:val="00425F56"/>
    <w:rsid w:val="00430571"/>
    <w:rsid w:val="004341E2"/>
    <w:rsid w:val="004422EB"/>
    <w:rsid w:val="00452342"/>
    <w:rsid w:val="004775D0"/>
    <w:rsid w:val="00487687"/>
    <w:rsid w:val="004A4AE7"/>
    <w:rsid w:val="004A5044"/>
    <w:rsid w:val="004B0623"/>
    <w:rsid w:val="004B0A27"/>
    <w:rsid w:val="004B12EB"/>
    <w:rsid w:val="004B6890"/>
    <w:rsid w:val="004D1385"/>
    <w:rsid w:val="004E5B87"/>
    <w:rsid w:val="004E6802"/>
    <w:rsid w:val="00505A08"/>
    <w:rsid w:val="005163BA"/>
    <w:rsid w:val="0052580D"/>
    <w:rsid w:val="00534DB7"/>
    <w:rsid w:val="0054129E"/>
    <w:rsid w:val="00542E92"/>
    <w:rsid w:val="0054428F"/>
    <w:rsid w:val="005476A3"/>
    <w:rsid w:val="00567FDE"/>
    <w:rsid w:val="005721B1"/>
    <w:rsid w:val="00574AE5"/>
    <w:rsid w:val="00585B23"/>
    <w:rsid w:val="005A2F81"/>
    <w:rsid w:val="005B34F8"/>
    <w:rsid w:val="005B4383"/>
    <w:rsid w:val="005B5551"/>
    <w:rsid w:val="005D4240"/>
    <w:rsid w:val="005D47BB"/>
    <w:rsid w:val="00601B18"/>
    <w:rsid w:val="00604507"/>
    <w:rsid w:val="00610B66"/>
    <w:rsid w:val="00616A52"/>
    <w:rsid w:val="0063095E"/>
    <w:rsid w:val="00631BE6"/>
    <w:rsid w:val="00635C85"/>
    <w:rsid w:val="00643529"/>
    <w:rsid w:val="00643FF1"/>
    <w:rsid w:val="006555E3"/>
    <w:rsid w:val="00656772"/>
    <w:rsid w:val="006756D5"/>
    <w:rsid w:val="00677665"/>
    <w:rsid w:val="0068357D"/>
    <w:rsid w:val="00695A0E"/>
    <w:rsid w:val="006B29FB"/>
    <w:rsid w:val="006E5E7A"/>
    <w:rsid w:val="006F2F53"/>
    <w:rsid w:val="00711EF8"/>
    <w:rsid w:val="00712154"/>
    <w:rsid w:val="00716801"/>
    <w:rsid w:val="007412C7"/>
    <w:rsid w:val="00743503"/>
    <w:rsid w:val="00743CE3"/>
    <w:rsid w:val="00755CC6"/>
    <w:rsid w:val="007578C5"/>
    <w:rsid w:val="007603F3"/>
    <w:rsid w:val="00762FC3"/>
    <w:rsid w:val="007661C3"/>
    <w:rsid w:val="007757A8"/>
    <w:rsid w:val="0078383F"/>
    <w:rsid w:val="00784AF5"/>
    <w:rsid w:val="00792AF2"/>
    <w:rsid w:val="007A3F0C"/>
    <w:rsid w:val="007B7EC0"/>
    <w:rsid w:val="007C27D6"/>
    <w:rsid w:val="007D3C01"/>
    <w:rsid w:val="007D6E37"/>
    <w:rsid w:val="007E4917"/>
    <w:rsid w:val="007F0A3A"/>
    <w:rsid w:val="007F3604"/>
    <w:rsid w:val="007F417B"/>
    <w:rsid w:val="00804BB5"/>
    <w:rsid w:val="0080717F"/>
    <w:rsid w:val="00810F44"/>
    <w:rsid w:val="00814561"/>
    <w:rsid w:val="00830E23"/>
    <w:rsid w:val="00836009"/>
    <w:rsid w:val="0086004B"/>
    <w:rsid w:val="008656ED"/>
    <w:rsid w:val="008660D8"/>
    <w:rsid w:val="008703C1"/>
    <w:rsid w:val="008762FC"/>
    <w:rsid w:val="008808F2"/>
    <w:rsid w:val="00880E5F"/>
    <w:rsid w:val="0088363D"/>
    <w:rsid w:val="0088782B"/>
    <w:rsid w:val="00890A7A"/>
    <w:rsid w:val="008A69B9"/>
    <w:rsid w:val="008B045C"/>
    <w:rsid w:val="008B0F5E"/>
    <w:rsid w:val="008E0EDB"/>
    <w:rsid w:val="008F4601"/>
    <w:rsid w:val="00902204"/>
    <w:rsid w:val="00905414"/>
    <w:rsid w:val="00912950"/>
    <w:rsid w:val="00914E55"/>
    <w:rsid w:val="009179FC"/>
    <w:rsid w:val="00921F93"/>
    <w:rsid w:val="009304C0"/>
    <w:rsid w:val="0093158B"/>
    <w:rsid w:val="00936638"/>
    <w:rsid w:val="00936E49"/>
    <w:rsid w:val="00950160"/>
    <w:rsid w:val="009705C7"/>
    <w:rsid w:val="00972029"/>
    <w:rsid w:val="00981023"/>
    <w:rsid w:val="009854F2"/>
    <w:rsid w:val="00987C20"/>
    <w:rsid w:val="00992B6C"/>
    <w:rsid w:val="009953E1"/>
    <w:rsid w:val="009B3687"/>
    <w:rsid w:val="009B3837"/>
    <w:rsid w:val="009B5242"/>
    <w:rsid w:val="009C48BA"/>
    <w:rsid w:val="009E5AF0"/>
    <w:rsid w:val="009F3F05"/>
    <w:rsid w:val="00A01027"/>
    <w:rsid w:val="00A16B79"/>
    <w:rsid w:val="00A321E5"/>
    <w:rsid w:val="00A35DF6"/>
    <w:rsid w:val="00A37EB7"/>
    <w:rsid w:val="00A41D71"/>
    <w:rsid w:val="00A552AE"/>
    <w:rsid w:val="00A63DE3"/>
    <w:rsid w:val="00A64545"/>
    <w:rsid w:val="00A66720"/>
    <w:rsid w:val="00A6724C"/>
    <w:rsid w:val="00A67B25"/>
    <w:rsid w:val="00A87363"/>
    <w:rsid w:val="00A969FB"/>
    <w:rsid w:val="00AB1C8E"/>
    <w:rsid w:val="00AB6732"/>
    <w:rsid w:val="00AC0492"/>
    <w:rsid w:val="00AC083F"/>
    <w:rsid w:val="00AC1D3D"/>
    <w:rsid w:val="00AC6C96"/>
    <w:rsid w:val="00AC7542"/>
    <w:rsid w:val="00AD1790"/>
    <w:rsid w:val="00AD3FE9"/>
    <w:rsid w:val="00AE2574"/>
    <w:rsid w:val="00AE2B89"/>
    <w:rsid w:val="00AE3896"/>
    <w:rsid w:val="00AF2DC5"/>
    <w:rsid w:val="00AF3176"/>
    <w:rsid w:val="00AF47A5"/>
    <w:rsid w:val="00AF549C"/>
    <w:rsid w:val="00AF7DCE"/>
    <w:rsid w:val="00B17AAD"/>
    <w:rsid w:val="00B237BF"/>
    <w:rsid w:val="00B33C6B"/>
    <w:rsid w:val="00B47870"/>
    <w:rsid w:val="00B523DD"/>
    <w:rsid w:val="00B73F14"/>
    <w:rsid w:val="00B825A9"/>
    <w:rsid w:val="00BA1706"/>
    <w:rsid w:val="00BB4E76"/>
    <w:rsid w:val="00BC399B"/>
    <w:rsid w:val="00BD5EFA"/>
    <w:rsid w:val="00BE00FE"/>
    <w:rsid w:val="00BE46BF"/>
    <w:rsid w:val="00C05D48"/>
    <w:rsid w:val="00C27116"/>
    <w:rsid w:val="00C31E5D"/>
    <w:rsid w:val="00C52631"/>
    <w:rsid w:val="00C52694"/>
    <w:rsid w:val="00C65241"/>
    <w:rsid w:val="00C91597"/>
    <w:rsid w:val="00CE33C0"/>
    <w:rsid w:val="00CE4A3B"/>
    <w:rsid w:val="00CE4C15"/>
    <w:rsid w:val="00CE7E42"/>
    <w:rsid w:val="00D12E8F"/>
    <w:rsid w:val="00D14D20"/>
    <w:rsid w:val="00D1695C"/>
    <w:rsid w:val="00D16A6D"/>
    <w:rsid w:val="00D4174C"/>
    <w:rsid w:val="00D42FB9"/>
    <w:rsid w:val="00D4650A"/>
    <w:rsid w:val="00D465FA"/>
    <w:rsid w:val="00D53A09"/>
    <w:rsid w:val="00D60E76"/>
    <w:rsid w:val="00D760B5"/>
    <w:rsid w:val="00D84851"/>
    <w:rsid w:val="00D84DC8"/>
    <w:rsid w:val="00D92E0C"/>
    <w:rsid w:val="00D92EFA"/>
    <w:rsid w:val="00DC2E65"/>
    <w:rsid w:val="00DE44F5"/>
    <w:rsid w:val="00DF5A14"/>
    <w:rsid w:val="00E00770"/>
    <w:rsid w:val="00E0149B"/>
    <w:rsid w:val="00E026E3"/>
    <w:rsid w:val="00E05CB7"/>
    <w:rsid w:val="00E12AEF"/>
    <w:rsid w:val="00E25BE2"/>
    <w:rsid w:val="00E44619"/>
    <w:rsid w:val="00E4527C"/>
    <w:rsid w:val="00E52E8E"/>
    <w:rsid w:val="00E5622D"/>
    <w:rsid w:val="00E734DF"/>
    <w:rsid w:val="00E92373"/>
    <w:rsid w:val="00E971E5"/>
    <w:rsid w:val="00E97F6E"/>
    <w:rsid w:val="00EA49A5"/>
    <w:rsid w:val="00EA5034"/>
    <w:rsid w:val="00EB09C9"/>
    <w:rsid w:val="00EB5ADF"/>
    <w:rsid w:val="00EB6113"/>
    <w:rsid w:val="00EC14F1"/>
    <w:rsid w:val="00ED7921"/>
    <w:rsid w:val="00EF42D5"/>
    <w:rsid w:val="00EF7964"/>
    <w:rsid w:val="00F00ECC"/>
    <w:rsid w:val="00F21E77"/>
    <w:rsid w:val="00F329B8"/>
    <w:rsid w:val="00F4253F"/>
    <w:rsid w:val="00F61F8D"/>
    <w:rsid w:val="00F64825"/>
    <w:rsid w:val="00F66814"/>
    <w:rsid w:val="00F711D5"/>
    <w:rsid w:val="00F7707F"/>
    <w:rsid w:val="00F84766"/>
    <w:rsid w:val="00F84DE5"/>
    <w:rsid w:val="00F94258"/>
    <w:rsid w:val="00FA259E"/>
    <w:rsid w:val="00FB31D9"/>
    <w:rsid w:val="00FC6AE7"/>
    <w:rsid w:val="00FD4378"/>
    <w:rsid w:val="00FD4865"/>
    <w:rsid w:val="00FD626F"/>
    <w:rsid w:val="00FD67F3"/>
    <w:rsid w:val="00FE7E05"/>
    <w:rsid w:val="00FF31F8"/>
    <w:rsid w:val="00FF529F"/>
    <w:rsid w:val="00FF61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0CC9D"/>
  <w15:docId w15:val="{C225C8D3-E34B-43AC-AC1E-A3069841A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549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F5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52E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E8E"/>
    <w:rPr>
      <w:rFonts w:ascii="Segoe UI" w:hAnsi="Segoe UI" w:cs="Segoe UI"/>
      <w:sz w:val="18"/>
      <w:szCs w:val="18"/>
    </w:rPr>
  </w:style>
  <w:style w:type="paragraph" w:styleId="Akapitzlist">
    <w:name w:val="List Paragraph"/>
    <w:basedOn w:val="Normalny"/>
    <w:uiPriority w:val="34"/>
    <w:qFormat/>
    <w:rsid w:val="00B47870"/>
    <w:pPr>
      <w:ind w:left="720"/>
      <w:contextualSpacing/>
    </w:pPr>
  </w:style>
  <w:style w:type="character" w:styleId="Odwoaniedokomentarza">
    <w:name w:val="annotation reference"/>
    <w:basedOn w:val="Domylnaczcionkaakapitu"/>
    <w:uiPriority w:val="99"/>
    <w:semiHidden/>
    <w:unhideWhenUsed/>
    <w:rsid w:val="002F4E2F"/>
    <w:rPr>
      <w:sz w:val="16"/>
      <w:szCs w:val="16"/>
    </w:rPr>
  </w:style>
  <w:style w:type="paragraph" w:styleId="Tekstkomentarza">
    <w:name w:val="annotation text"/>
    <w:basedOn w:val="Normalny"/>
    <w:link w:val="TekstkomentarzaZnak"/>
    <w:uiPriority w:val="99"/>
    <w:semiHidden/>
    <w:unhideWhenUsed/>
    <w:rsid w:val="002F4E2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F4E2F"/>
    <w:rPr>
      <w:sz w:val="20"/>
      <w:szCs w:val="20"/>
    </w:rPr>
  </w:style>
  <w:style w:type="paragraph" w:styleId="Tematkomentarza">
    <w:name w:val="annotation subject"/>
    <w:basedOn w:val="Tekstkomentarza"/>
    <w:next w:val="Tekstkomentarza"/>
    <w:link w:val="TematkomentarzaZnak"/>
    <w:uiPriority w:val="99"/>
    <w:semiHidden/>
    <w:unhideWhenUsed/>
    <w:rsid w:val="002F4E2F"/>
    <w:rPr>
      <w:b/>
      <w:bCs/>
    </w:rPr>
  </w:style>
  <w:style w:type="character" w:customStyle="1" w:styleId="TematkomentarzaZnak">
    <w:name w:val="Temat komentarza Znak"/>
    <w:basedOn w:val="TekstkomentarzaZnak"/>
    <w:link w:val="Tematkomentarza"/>
    <w:uiPriority w:val="99"/>
    <w:semiHidden/>
    <w:rsid w:val="002F4E2F"/>
    <w:rPr>
      <w:b/>
      <w:bCs/>
      <w:sz w:val="20"/>
      <w:szCs w:val="20"/>
    </w:rPr>
  </w:style>
  <w:style w:type="character" w:customStyle="1" w:styleId="SSBookmark">
    <w:name w:val="SSBookmark"/>
    <w:rsid w:val="00D12E8F"/>
    <w:rPr>
      <w:rFonts w:ascii="Lucida Sans" w:hAnsi="Lucida Sans" w:cs="Lucida Sans"/>
      <w:b/>
      <w:bCs/>
      <w:color w:val="000000"/>
      <w:sz w:val="16"/>
      <w:szCs w:val="16"/>
      <w:shd w:val="clear" w:color="auto" w:fill="FFFF80"/>
    </w:rPr>
  </w:style>
  <w:style w:type="paragraph" w:styleId="Tekstprzypisukocowego">
    <w:name w:val="endnote text"/>
    <w:basedOn w:val="Normalny"/>
    <w:link w:val="TekstprzypisukocowegoZnak"/>
    <w:uiPriority w:val="99"/>
    <w:unhideWhenUsed/>
    <w:rsid w:val="008F4601"/>
    <w:pPr>
      <w:spacing w:after="0" w:line="240" w:lineRule="auto"/>
    </w:pPr>
    <w:rPr>
      <w:sz w:val="24"/>
      <w:szCs w:val="24"/>
    </w:rPr>
  </w:style>
  <w:style w:type="character" w:customStyle="1" w:styleId="TekstprzypisukocowegoZnak">
    <w:name w:val="Tekst przypisu końcowego Znak"/>
    <w:basedOn w:val="Domylnaczcionkaakapitu"/>
    <w:link w:val="Tekstprzypisukocowego"/>
    <w:uiPriority w:val="99"/>
    <w:rsid w:val="008F4601"/>
    <w:rPr>
      <w:sz w:val="24"/>
      <w:szCs w:val="24"/>
    </w:rPr>
  </w:style>
  <w:style w:type="character" w:styleId="Odwoanieprzypisukocowego">
    <w:name w:val="endnote reference"/>
    <w:basedOn w:val="Domylnaczcionkaakapitu"/>
    <w:uiPriority w:val="99"/>
    <w:unhideWhenUsed/>
    <w:rsid w:val="008F4601"/>
    <w:rPr>
      <w:vertAlign w:val="superscript"/>
    </w:rPr>
  </w:style>
  <w:style w:type="paragraph" w:customStyle="1" w:styleId="Tekstdokumentu">
    <w:name w:val="Tekst dokumentu"/>
    <w:basedOn w:val="Normalny"/>
    <w:link w:val="TekstdokumentuZnak"/>
    <w:qFormat/>
    <w:rsid w:val="00505A08"/>
    <w:pPr>
      <w:spacing w:after="0" w:line="360" w:lineRule="auto"/>
      <w:ind w:firstLine="708"/>
      <w:jc w:val="both"/>
    </w:pPr>
    <w:rPr>
      <w:rFonts w:ascii="Calibri" w:eastAsia="Times New Roman" w:hAnsi="Calibri" w:cs="Times New Roman"/>
      <w:lang w:eastAsia="pl-PL"/>
    </w:rPr>
  </w:style>
  <w:style w:type="character" w:customStyle="1" w:styleId="TekstdokumentuZnak">
    <w:name w:val="Tekst dokumentu Znak"/>
    <w:basedOn w:val="Domylnaczcionkaakapitu"/>
    <w:link w:val="Tekstdokumentu"/>
    <w:rsid w:val="00505A08"/>
    <w:rPr>
      <w:rFonts w:ascii="Calibri" w:eastAsia="Times New Roman" w:hAnsi="Calibri" w:cs="Times New Roman"/>
      <w:lang w:eastAsia="pl-PL"/>
    </w:rPr>
  </w:style>
  <w:style w:type="character" w:customStyle="1" w:styleId="hps">
    <w:name w:val="hps"/>
    <w:basedOn w:val="Domylnaczcionkaakapitu"/>
    <w:rsid w:val="00A35DF6"/>
  </w:style>
  <w:style w:type="character" w:styleId="Hipercze">
    <w:name w:val="Hyperlink"/>
    <w:basedOn w:val="Domylnaczcionkaakapitu"/>
    <w:uiPriority w:val="99"/>
    <w:unhideWhenUsed/>
    <w:rsid w:val="00F61F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30672">
      <w:bodyDiv w:val="1"/>
      <w:marLeft w:val="0"/>
      <w:marRight w:val="0"/>
      <w:marTop w:val="0"/>
      <w:marBottom w:val="0"/>
      <w:divBdr>
        <w:top w:val="none" w:sz="0" w:space="0" w:color="auto"/>
        <w:left w:val="none" w:sz="0" w:space="0" w:color="auto"/>
        <w:bottom w:val="none" w:sz="0" w:space="0" w:color="auto"/>
        <w:right w:val="none" w:sz="0" w:space="0" w:color="auto"/>
      </w:divBdr>
    </w:div>
    <w:div w:id="386538132">
      <w:bodyDiv w:val="1"/>
      <w:marLeft w:val="0"/>
      <w:marRight w:val="0"/>
      <w:marTop w:val="0"/>
      <w:marBottom w:val="0"/>
      <w:divBdr>
        <w:top w:val="none" w:sz="0" w:space="0" w:color="auto"/>
        <w:left w:val="none" w:sz="0" w:space="0" w:color="auto"/>
        <w:bottom w:val="none" w:sz="0" w:space="0" w:color="auto"/>
        <w:right w:val="none" w:sz="0" w:space="0" w:color="auto"/>
      </w:divBdr>
    </w:div>
    <w:div w:id="512571767">
      <w:bodyDiv w:val="1"/>
      <w:marLeft w:val="0"/>
      <w:marRight w:val="0"/>
      <w:marTop w:val="0"/>
      <w:marBottom w:val="0"/>
      <w:divBdr>
        <w:top w:val="none" w:sz="0" w:space="0" w:color="auto"/>
        <w:left w:val="none" w:sz="0" w:space="0" w:color="auto"/>
        <w:bottom w:val="none" w:sz="0" w:space="0" w:color="auto"/>
        <w:right w:val="none" w:sz="0" w:space="0" w:color="auto"/>
      </w:divBdr>
    </w:div>
    <w:div w:id="536085258">
      <w:bodyDiv w:val="1"/>
      <w:marLeft w:val="0"/>
      <w:marRight w:val="0"/>
      <w:marTop w:val="0"/>
      <w:marBottom w:val="0"/>
      <w:divBdr>
        <w:top w:val="none" w:sz="0" w:space="0" w:color="auto"/>
        <w:left w:val="none" w:sz="0" w:space="0" w:color="auto"/>
        <w:bottom w:val="none" w:sz="0" w:space="0" w:color="auto"/>
        <w:right w:val="none" w:sz="0" w:space="0" w:color="auto"/>
      </w:divBdr>
    </w:div>
    <w:div w:id="677655224">
      <w:bodyDiv w:val="1"/>
      <w:marLeft w:val="0"/>
      <w:marRight w:val="0"/>
      <w:marTop w:val="0"/>
      <w:marBottom w:val="0"/>
      <w:divBdr>
        <w:top w:val="none" w:sz="0" w:space="0" w:color="auto"/>
        <w:left w:val="none" w:sz="0" w:space="0" w:color="auto"/>
        <w:bottom w:val="none" w:sz="0" w:space="0" w:color="auto"/>
        <w:right w:val="none" w:sz="0" w:space="0" w:color="auto"/>
      </w:divBdr>
    </w:div>
    <w:div w:id="794522987">
      <w:bodyDiv w:val="1"/>
      <w:marLeft w:val="0"/>
      <w:marRight w:val="0"/>
      <w:marTop w:val="0"/>
      <w:marBottom w:val="0"/>
      <w:divBdr>
        <w:top w:val="none" w:sz="0" w:space="0" w:color="auto"/>
        <w:left w:val="none" w:sz="0" w:space="0" w:color="auto"/>
        <w:bottom w:val="none" w:sz="0" w:space="0" w:color="auto"/>
        <w:right w:val="none" w:sz="0" w:space="0" w:color="auto"/>
      </w:divBdr>
    </w:div>
    <w:div w:id="827785849">
      <w:bodyDiv w:val="1"/>
      <w:marLeft w:val="0"/>
      <w:marRight w:val="0"/>
      <w:marTop w:val="0"/>
      <w:marBottom w:val="0"/>
      <w:divBdr>
        <w:top w:val="none" w:sz="0" w:space="0" w:color="auto"/>
        <w:left w:val="none" w:sz="0" w:space="0" w:color="auto"/>
        <w:bottom w:val="none" w:sz="0" w:space="0" w:color="auto"/>
        <w:right w:val="none" w:sz="0" w:space="0" w:color="auto"/>
      </w:divBdr>
    </w:div>
    <w:div w:id="1023020902">
      <w:bodyDiv w:val="1"/>
      <w:marLeft w:val="0"/>
      <w:marRight w:val="0"/>
      <w:marTop w:val="0"/>
      <w:marBottom w:val="0"/>
      <w:divBdr>
        <w:top w:val="none" w:sz="0" w:space="0" w:color="auto"/>
        <w:left w:val="none" w:sz="0" w:space="0" w:color="auto"/>
        <w:bottom w:val="none" w:sz="0" w:space="0" w:color="auto"/>
        <w:right w:val="none" w:sz="0" w:space="0" w:color="auto"/>
      </w:divBdr>
    </w:div>
    <w:div w:id="1465080145">
      <w:bodyDiv w:val="1"/>
      <w:marLeft w:val="0"/>
      <w:marRight w:val="0"/>
      <w:marTop w:val="0"/>
      <w:marBottom w:val="0"/>
      <w:divBdr>
        <w:top w:val="none" w:sz="0" w:space="0" w:color="auto"/>
        <w:left w:val="none" w:sz="0" w:space="0" w:color="auto"/>
        <w:bottom w:val="none" w:sz="0" w:space="0" w:color="auto"/>
        <w:right w:val="none" w:sz="0" w:space="0" w:color="auto"/>
      </w:divBdr>
    </w:div>
    <w:div w:id="1512065506">
      <w:bodyDiv w:val="1"/>
      <w:marLeft w:val="0"/>
      <w:marRight w:val="0"/>
      <w:marTop w:val="0"/>
      <w:marBottom w:val="0"/>
      <w:divBdr>
        <w:top w:val="none" w:sz="0" w:space="0" w:color="auto"/>
        <w:left w:val="none" w:sz="0" w:space="0" w:color="auto"/>
        <w:bottom w:val="none" w:sz="0" w:space="0" w:color="auto"/>
        <w:right w:val="none" w:sz="0" w:space="0" w:color="auto"/>
      </w:divBdr>
    </w:div>
    <w:div w:id="1615094777">
      <w:bodyDiv w:val="1"/>
      <w:marLeft w:val="0"/>
      <w:marRight w:val="0"/>
      <w:marTop w:val="0"/>
      <w:marBottom w:val="0"/>
      <w:divBdr>
        <w:top w:val="none" w:sz="0" w:space="0" w:color="auto"/>
        <w:left w:val="none" w:sz="0" w:space="0" w:color="auto"/>
        <w:bottom w:val="none" w:sz="0" w:space="0" w:color="auto"/>
        <w:right w:val="none" w:sz="0" w:space="0" w:color="auto"/>
      </w:divBdr>
    </w:div>
    <w:div w:id="1703821218">
      <w:bodyDiv w:val="1"/>
      <w:marLeft w:val="0"/>
      <w:marRight w:val="0"/>
      <w:marTop w:val="0"/>
      <w:marBottom w:val="0"/>
      <w:divBdr>
        <w:top w:val="none" w:sz="0" w:space="0" w:color="auto"/>
        <w:left w:val="none" w:sz="0" w:space="0" w:color="auto"/>
        <w:bottom w:val="none" w:sz="0" w:space="0" w:color="auto"/>
        <w:right w:val="none" w:sz="0" w:space="0" w:color="auto"/>
      </w:divBdr>
    </w:div>
    <w:div w:id="1750494995">
      <w:bodyDiv w:val="1"/>
      <w:marLeft w:val="0"/>
      <w:marRight w:val="0"/>
      <w:marTop w:val="0"/>
      <w:marBottom w:val="0"/>
      <w:divBdr>
        <w:top w:val="none" w:sz="0" w:space="0" w:color="auto"/>
        <w:left w:val="none" w:sz="0" w:space="0" w:color="auto"/>
        <w:bottom w:val="none" w:sz="0" w:space="0" w:color="auto"/>
        <w:right w:val="none" w:sz="0" w:space="0" w:color="auto"/>
      </w:divBdr>
    </w:div>
    <w:div w:id="1862620791">
      <w:bodyDiv w:val="1"/>
      <w:marLeft w:val="0"/>
      <w:marRight w:val="0"/>
      <w:marTop w:val="0"/>
      <w:marBottom w:val="0"/>
      <w:divBdr>
        <w:top w:val="none" w:sz="0" w:space="0" w:color="auto"/>
        <w:left w:val="none" w:sz="0" w:space="0" w:color="auto"/>
        <w:bottom w:val="none" w:sz="0" w:space="0" w:color="auto"/>
        <w:right w:val="none" w:sz="0" w:space="0" w:color="auto"/>
      </w:divBdr>
    </w:div>
    <w:div w:id="1992059837">
      <w:bodyDiv w:val="1"/>
      <w:marLeft w:val="0"/>
      <w:marRight w:val="0"/>
      <w:marTop w:val="0"/>
      <w:marBottom w:val="0"/>
      <w:divBdr>
        <w:top w:val="none" w:sz="0" w:space="0" w:color="auto"/>
        <w:left w:val="none" w:sz="0" w:space="0" w:color="auto"/>
        <w:bottom w:val="none" w:sz="0" w:space="0" w:color="auto"/>
        <w:right w:val="none" w:sz="0" w:space="0" w:color="auto"/>
      </w:divBdr>
    </w:div>
    <w:div w:id="203334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spire.ec.europa.eu/codelist/LevelOfSpatialPlanValue/supraLoca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85BA2-7246-4AFB-825E-72DA5C839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4054</Words>
  <Characters>24330</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Ministerstwo Infrastruktury i Budownictwa</Company>
  <LinksUpToDate>false</LinksUpToDate>
  <CharactersWithSpaces>28328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Kamiński Kacper</dc:creator>
  <cp:lastModifiedBy>Stępniewska-Sałata Aneta</cp:lastModifiedBy>
  <cp:revision>2</cp:revision>
  <cp:lastPrinted>2017-09-09T12:11:00Z</cp:lastPrinted>
  <dcterms:created xsi:type="dcterms:W3CDTF">2017-11-27T09:03:00Z</dcterms:created>
  <dcterms:modified xsi:type="dcterms:W3CDTF">2017-11-27T09:03:00Z</dcterms:modified>
</cp:coreProperties>
</file>