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D9" w:rsidRPr="00337DD9" w:rsidRDefault="00337DD9" w:rsidP="00337DD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r w:rsidRPr="00337DD9">
        <w:rPr>
          <w:sz w:val="20"/>
          <w:szCs w:val="20"/>
        </w:rPr>
        <w:t>Ogłoszenie nr:</w:t>
      </w:r>
      <w:r w:rsidRPr="00337DD9">
        <w:rPr>
          <w:rStyle w:val="apple-converted-space"/>
          <w:sz w:val="20"/>
          <w:szCs w:val="20"/>
        </w:rPr>
        <w:t> </w:t>
      </w:r>
      <w:r w:rsidRPr="00337DD9">
        <w:rPr>
          <w:b/>
          <w:bCs/>
          <w:sz w:val="20"/>
          <w:szCs w:val="20"/>
        </w:rPr>
        <w:t>172567</w:t>
      </w:r>
    </w:p>
    <w:p w:rsidR="00337DD9" w:rsidRPr="00337DD9" w:rsidRDefault="00337DD9" w:rsidP="00337DD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r w:rsidRPr="00337DD9">
        <w:rPr>
          <w:sz w:val="20"/>
          <w:szCs w:val="20"/>
        </w:rPr>
        <w:t>Data ukazania się ogłoszenia</w:t>
      </w:r>
      <w:proofErr w:type="gramStart"/>
      <w:r w:rsidRPr="00337DD9">
        <w:rPr>
          <w:sz w:val="20"/>
          <w:szCs w:val="20"/>
        </w:rPr>
        <w:t>:</w:t>
      </w:r>
      <w:r w:rsidRPr="00337DD9">
        <w:rPr>
          <w:rStyle w:val="apple-converted-space"/>
          <w:sz w:val="20"/>
          <w:szCs w:val="20"/>
        </w:rPr>
        <w:t> </w:t>
      </w:r>
      <w:r w:rsidRPr="00337DD9">
        <w:rPr>
          <w:b/>
          <w:bCs/>
          <w:sz w:val="20"/>
          <w:szCs w:val="20"/>
        </w:rPr>
        <w:t>27 sierpnia</w:t>
      </w:r>
      <w:proofErr w:type="gramEnd"/>
      <w:r w:rsidRPr="00337DD9">
        <w:rPr>
          <w:b/>
          <w:bCs/>
          <w:sz w:val="20"/>
          <w:szCs w:val="20"/>
        </w:rPr>
        <w:t xml:space="preserve"> 2015 r.</w:t>
      </w:r>
    </w:p>
    <w:p w:rsidR="00337DD9" w:rsidRPr="00337DD9" w:rsidRDefault="00337DD9" w:rsidP="00337DD9">
      <w:pPr>
        <w:spacing w:line="240" w:lineRule="auto"/>
        <w:ind w:left="0" w:right="0"/>
        <w:rPr>
          <w:sz w:val="20"/>
          <w:szCs w:val="20"/>
        </w:rPr>
      </w:pPr>
      <w:r w:rsidRPr="00337DD9">
        <w:rPr>
          <w:sz w:val="20"/>
          <w:szCs w:val="20"/>
        </w:rPr>
        <w:br/>
        <w:t>Podkarpacki Urząd Wojewódzki w Rzeszowie</w:t>
      </w:r>
    </w:p>
    <w:p w:rsidR="00337DD9" w:rsidRPr="00337DD9" w:rsidRDefault="00337DD9" w:rsidP="00337DD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r w:rsidRPr="00337DD9">
        <w:rPr>
          <w:sz w:val="20"/>
          <w:szCs w:val="20"/>
        </w:rPr>
        <w:t>Dyrektor Generalny</w:t>
      </w:r>
    </w:p>
    <w:p w:rsidR="00337DD9" w:rsidRPr="00337DD9" w:rsidRDefault="00337DD9" w:rsidP="00337DD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proofErr w:type="gramStart"/>
      <w:r w:rsidRPr="00337DD9">
        <w:rPr>
          <w:sz w:val="20"/>
          <w:szCs w:val="20"/>
        </w:rPr>
        <w:t>poszukuje</w:t>
      </w:r>
      <w:proofErr w:type="gramEnd"/>
      <w:r w:rsidRPr="00337DD9">
        <w:rPr>
          <w:sz w:val="20"/>
          <w:szCs w:val="20"/>
        </w:rPr>
        <w:t xml:space="preserve"> kandydatek/kandydatów na stanowisko:</w:t>
      </w:r>
    </w:p>
    <w:p w:rsidR="00337DD9" w:rsidRPr="00337DD9" w:rsidRDefault="00337DD9" w:rsidP="00337DD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proofErr w:type="gramStart"/>
      <w:r w:rsidRPr="00337DD9">
        <w:rPr>
          <w:b/>
          <w:bCs/>
          <w:sz w:val="20"/>
          <w:szCs w:val="20"/>
        </w:rPr>
        <w:t>starszy</w:t>
      </w:r>
      <w:proofErr w:type="gramEnd"/>
      <w:r w:rsidRPr="00337DD9">
        <w:rPr>
          <w:b/>
          <w:bCs/>
          <w:sz w:val="20"/>
          <w:szCs w:val="20"/>
        </w:rPr>
        <w:t xml:space="preserve"> specjalista</w:t>
      </w:r>
    </w:p>
    <w:p w:rsidR="00337DD9" w:rsidRPr="00337DD9" w:rsidRDefault="00337DD9" w:rsidP="00337DD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proofErr w:type="gramStart"/>
      <w:r w:rsidRPr="00337DD9">
        <w:rPr>
          <w:sz w:val="20"/>
          <w:szCs w:val="20"/>
        </w:rPr>
        <w:t>do</w:t>
      </w:r>
      <w:proofErr w:type="gramEnd"/>
      <w:r w:rsidRPr="00337DD9">
        <w:rPr>
          <w:sz w:val="20"/>
          <w:szCs w:val="20"/>
        </w:rPr>
        <w:t xml:space="preserve"> spraw nieruchomości rolnych i rewindykacji mienia</w:t>
      </w:r>
    </w:p>
    <w:p w:rsidR="00337DD9" w:rsidRPr="00337DD9" w:rsidRDefault="00337DD9" w:rsidP="00337DD9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proofErr w:type="gramStart"/>
      <w:r w:rsidRPr="00337DD9">
        <w:rPr>
          <w:sz w:val="20"/>
          <w:szCs w:val="20"/>
        </w:rPr>
        <w:t>w</w:t>
      </w:r>
      <w:proofErr w:type="gramEnd"/>
      <w:r w:rsidRPr="00337DD9">
        <w:rPr>
          <w:sz w:val="20"/>
          <w:szCs w:val="20"/>
        </w:rPr>
        <w:t xml:space="preserve"> Oddziale Nieruchomości Rolnych i Rewindykacji Mienia w Wydziale Nieruchomości</w:t>
      </w:r>
    </w:p>
    <w:p w:rsidR="00337DD9" w:rsidRPr="00337DD9" w:rsidRDefault="00337DD9" w:rsidP="00337DD9">
      <w:pPr>
        <w:shd w:val="clear" w:color="auto" w:fill="FFFFFF"/>
        <w:spacing w:line="240" w:lineRule="auto"/>
        <w:ind w:left="0" w:right="0"/>
        <w:rPr>
          <w:sz w:val="20"/>
          <w:szCs w:val="20"/>
        </w:rPr>
      </w:pPr>
    </w:p>
    <w:p w:rsidR="00337DD9" w:rsidRPr="00337DD9" w:rsidRDefault="00337DD9" w:rsidP="00337DD9">
      <w:pPr>
        <w:widowControl/>
        <w:shd w:val="clear" w:color="auto" w:fill="FFFFFF"/>
        <w:autoSpaceDE/>
        <w:autoSpaceDN/>
        <w:adjustRightInd/>
        <w:spacing w:line="240" w:lineRule="auto"/>
        <w:ind w:left="-360" w:right="0"/>
        <w:jc w:val="center"/>
        <w:rPr>
          <w:sz w:val="16"/>
          <w:szCs w:val="20"/>
        </w:rPr>
      </w:pPr>
      <w:r w:rsidRPr="00337DD9">
        <w:rPr>
          <w:sz w:val="16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</w:t>
      </w:r>
      <w:proofErr w:type="gramStart"/>
      <w:r w:rsidRPr="00337DD9">
        <w:rPr>
          <w:sz w:val="16"/>
          <w:szCs w:val="20"/>
        </w:rPr>
        <w:t>,</w:t>
      </w:r>
      <w:r w:rsidRPr="00337DD9">
        <w:rPr>
          <w:rStyle w:val="apple-converted-space"/>
          <w:sz w:val="16"/>
          <w:szCs w:val="20"/>
        </w:rPr>
        <w:t> </w:t>
      </w:r>
      <w:r w:rsidRPr="00337DD9">
        <w:rPr>
          <w:b/>
          <w:bCs/>
          <w:sz w:val="16"/>
          <w:szCs w:val="20"/>
        </w:rPr>
        <w:t>wynosi</w:t>
      </w:r>
      <w:proofErr w:type="gramEnd"/>
      <w:r w:rsidRPr="00337DD9">
        <w:rPr>
          <w:b/>
          <w:bCs/>
          <w:sz w:val="16"/>
          <w:szCs w:val="20"/>
        </w:rPr>
        <w:t xml:space="preserve"> co najmniej 6%</w:t>
      </w:r>
      <w:r w:rsidRPr="00337DD9">
        <w:rPr>
          <w:sz w:val="16"/>
          <w:szCs w:val="20"/>
        </w:rPr>
        <w:t>.</w:t>
      </w:r>
    </w:p>
    <w:p w:rsidR="00337DD9" w:rsidRPr="00337DD9" w:rsidRDefault="00337DD9" w:rsidP="00337DD9">
      <w:pPr>
        <w:shd w:val="clear" w:color="auto" w:fill="FFFFFF"/>
        <w:spacing w:line="240" w:lineRule="auto"/>
        <w:ind w:left="0" w:right="0"/>
        <w:rPr>
          <w:sz w:val="20"/>
          <w:szCs w:val="20"/>
        </w:rPr>
      </w:pPr>
    </w:p>
    <w:p w:rsidR="00337DD9" w:rsidRPr="00337DD9" w:rsidRDefault="00337DD9" w:rsidP="00337DD9">
      <w:pPr>
        <w:widowControl/>
        <w:shd w:val="clear" w:color="auto" w:fill="FFFFFF"/>
        <w:autoSpaceDE/>
        <w:autoSpaceDN/>
        <w:adjustRightInd/>
        <w:spacing w:line="240" w:lineRule="auto"/>
        <w:ind w:left="-360" w:right="0"/>
        <w:jc w:val="center"/>
        <w:rPr>
          <w:b/>
          <w:sz w:val="20"/>
          <w:szCs w:val="20"/>
          <w:u w:val="single"/>
        </w:rPr>
      </w:pPr>
      <w:proofErr w:type="gramStart"/>
      <w:r w:rsidRPr="00337DD9">
        <w:rPr>
          <w:b/>
          <w:sz w:val="20"/>
          <w:szCs w:val="20"/>
          <w:u w:val="single"/>
        </w:rPr>
        <w:t>ogłoszenie</w:t>
      </w:r>
      <w:proofErr w:type="gramEnd"/>
      <w:r w:rsidRPr="00337DD9">
        <w:rPr>
          <w:b/>
          <w:sz w:val="20"/>
          <w:szCs w:val="20"/>
          <w:u w:val="single"/>
        </w:rPr>
        <w:t xml:space="preserve"> o naborze w celu zastępstwa nieobecnego członka korpusu służby cywilnej</w:t>
      </w:r>
    </w:p>
    <w:p w:rsidR="00337DD9" w:rsidRPr="00337DD9" w:rsidRDefault="00337DD9" w:rsidP="00337DD9">
      <w:pPr>
        <w:shd w:val="clear" w:color="auto" w:fill="FFFFFF"/>
        <w:spacing w:line="240" w:lineRule="auto"/>
        <w:ind w:left="0" w:right="0"/>
        <w:rPr>
          <w:sz w:val="20"/>
          <w:szCs w:val="20"/>
        </w:rPr>
      </w:pPr>
    </w:p>
    <w:p w:rsidR="00337DD9" w:rsidRPr="00337DD9" w:rsidRDefault="00337DD9" w:rsidP="00337DD9">
      <w:pPr>
        <w:pStyle w:val="Nagwek4"/>
        <w:shd w:val="clear" w:color="auto" w:fill="FFFFFF"/>
        <w:spacing w:before="0" w:after="0" w:line="240" w:lineRule="auto"/>
        <w:ind w:left="0" w:right="0"/>
        <w:rPr>
          <w:sz w:val="20"/>
          <w:szCs w:val="20"/>
        </w:rPr>
      </w:pPr>
      <w:r w:rsidRPr="00337DD9">
        <w:rPr>
          <w:sz w:val="20"/>
          <w:szCs w:val="20"/>
        </w:rPr>
        <w:t>Wymiar etatu: 1</w:t>
      </w:r>
    </w:p>
    <w:p w:rsidR="00337DD9" w:rsidRPr="00337DD9" w:rsidRDefault="00337DD9" w:rsidP="00337DD9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r w:rsidRPr="00337DD9">
        <w:rPr>
          <w:sz w:val="20"/>
          <w:szCs w:val="20"/>
        </w:rPr>
        <w:t>Liczba stanowisk pracy: 1</w:t>
      </w:r>
    </w:p>
    <w:p w:rsidR="00337DD9" w:rsidRDefault="00337DD9" w:rsidP="00337DD9">
      <w:pPr>
        <w:pStyle w:val="Nagwek4"/>
        <w:spacing w:before="0" w:after="0" w:line="240" w:lineRule="auto"/>
        <w:ind w:left="0" w:right="0"/>
        <w:rPr>
          <w:sz w:val="20"/>
          <w:szCs w:val="20"/>
          <w:shd w:val="clear" w:color="auto" w:fill="FFFFFF"/>
        </w:rPr>
      </w:pPr>
    </w:p>
    <w:p w:rsidR="00337DD9" w:rsidRPr="00337DD9" w:rsidRDefault="00337DD9" w:rsidP="00337DD9">
      <w:pPr>
        <w:pStyle w:val="Nagwek4"/>
        <w:spacing w:before="0" w:after="0" w:line="240" w:lineRule="auto"/>
        <w:ind w:left="0" w:right="0"/>
        <w:rPr>
          <w:sz w:val="20"/>
          <w:szCs w:val="20"/>
          <w:shd w:val="clear" w:color="auto" w:fill="FFFFFF"/>
        </w:rPr>
      </w:pPr>
      <w:r w:rsidRPr="00337DD9">
        <w:rPr>
          <w:sz w:val="20"/>
          <w:szCs w:val="20"/>
          <w:shd w:val="clear" w:color="auto" w:fill="FFFFFF"/>
        </w:rPr>
        <w:t>Adres urzędu</w:t>
      </w:r>
    </w:p>
    <w:p w:rsidR="00337DD9" w:rsidRPr="00337DD9" w:rsidRDefault="00337DD9" w:rsidP="00337DD9">
      <w:pPr>
        <w:shd w:val="clear" w:color="auto" w:fill="FFFFFF"/>
        <w:spacing w:line="240" w:lineRule="auto"/>
        <w:ind w:left="0" w:right="0"/>
        <w:rPr>
          <w:sz w:val="20"/>
          <w:szCs w:val="20"/>
        </w:rPr>
      </w:pPr>
      <w:r w:rsidRPr="00337DD9">
        <w:rPr>
          <w:sz w:val="20"/>
          <w:szCs w:val="20"/>
        </w:rPr>
        <w:t>Podkarpacki Urząd Wojewódzki w Rzeszowie</w:t>
      </w:r>
      <w:r w:rsidRPr="00337DD9">
        <w:rPr>
          <w:rStyle w:val="apple-converted-space"/>
          <w:sz w:val="20"/>
          <w:szCs w:val="20"/>
        </w:rPr>
        <w:t> </w:t>
      </w:r>
      <w:r w:rsidRPr="00337DD9">
        <w:rPr>
          <w:sz w:val="20"/>
          <w:szCs w:val="20"/>
        </w:rPr>
        <w:br/>
        <w:t>ul. Grunwaldzka 15</w:t>
      </w:r>
      <w:r w:rsidRPr="00337DD9">
        <w:rPr>
          <w:rStyle w:val="apple-converted-space"/>
          <w:sz w:val="20"/>
          <w:szCs w:val="20"/>
        </w:rPr>
        <w:t> </w:t>
      </w:r>
      <w:r w:rsidRPr="00337DD9">
        <w:rPr>
          <w:sz w:val="20"/>
          <w:szCs w:val="20"/>
        </w:rPr>
        <w:br/>
        <w:t>35-959 Rzeszów</w:t>
      </w:r>
    </w:p>
    <w:p w:rsidR="00E27933" w:rsidRDefault="00E27933" w:rsidP="00337DD9">
      <w:pPr>
        <w:pStyle w:val="Nagwek4"/>
        <w:shd w:val="clear" w:color="auto" w:fill="FFFFFF"/>
        <w:spacing w:before="0" w:after="0" w:line="240" w:lineRule="auto"/>
        <w:ind w:left="0" w:right="0"/>
        <w:rPr>
          <w:sz w:val="20"/>
          <w:szCs w:val="20"/>
        </w:rPr>
      </w:pPr>
    </w:p>
    <w:p w:rsidR="00337DD9" w:rsidRPr="00337DD9" w:rsidRDefault="00337DD9" w:rsidP="00337DD9">
      <w:pPr>
        <w:pStyle w:val="Nagwek4"/>
        <w:shd w:val="clear" w:color="auto" w:fill="FFFFFF"/>
        <w:spacing w:before="0" w:after="0" w:line="240" w:lineRule="auto"/>
        <w:ind w:left="0" w:right="0"/>
        <w:rPr>
          <w:sz w:val="20"/>
          <w:szCs w:val="20"/>
        </w:rPr>
      </w:pPr>
      <w:r w:rsidRPr="00337DD9">
        <w:rPr>
          <w:sz w:val="20"/>
          <w:szCs w:val="20"/>
        </w:rPr>
        <w:t>Miejsce wykonywania pracy:</w:t>
      </w:r>
    </w:p>
    <w:p w:rsidR="00337DD9" w:rsidRPr="00337DD9" w:rsidRDefault="00337DD9" w:rsidP="00337DD9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r w:rsidRPr="00337DD9">
        <w:rPr>
          <w:b/>
          <w:bCs/>
          <w:sz w:val="20"/>
          <w:szCs w:val="20"/>
        </w:rPr>
        <w:t>Rzeszów</w:t>
      </w:r>
    </w:p>
    <w:p w:rsidR="00337DD9" w:rsidRPr="00337DD9" w:rsidRDefault="00337DD9" w:rsidP="00E27933">
      <w:pPr>
        <w:widowControl/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</w:p>
    <w:p w:rsidR="00337DD9" w:rsidRPr="00337DD9" w:rsidRDefault="00337DD9" w:rsidP="00337DD9">
      <w:pPr>
        <w:pStyle w:val="Nagwek4"/>
        <w:shd w:val="clear" w:color="auto" w:fill="FFFFFF"/>
        <w:spacing w:before="0" w:after="0" w:line="240" w:lineRule="auto"/>
        <w:ind w:left="0" w:right="0"/>
        <w:rPr>
          <w:sz w:val="20"/>
          <w:szCs w:val="20"/>
        </w:rPr>
      </w:pPr>
      <w:r w:rsidRPr="00337DD9">
        <w:rPr>
          <w:sz w:val="20"/>
          <w:szCs w:val="20"/>
        </w:rPr>
        <w:t>Zakres zadań wykonywanych na stanowisku pracy:</w:t>
      </w:r>
    </w:p>
    <w:p w:rsidR="00337DD9" w:rsidRPr="00337DD9" w:rsidRDefault="00337DD9" w:rsidP="00337DD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proofErr w:type="gramStart"/>
      <w:r w:rsidRPr="00337DD9">
        <w:rPr>
          <w:sz w:val="20"/>
          <w:szCs w:val="20"/>
        </w:rPr>
        <w:t>prowadzenie</w:t>
      </w:r>
      <w:proofErr w:type="gramEnd"/>
      <w:r w:rsidRPr="00337DD9">
        <w:rPr>
          <w:sz w:val="20"/>
          <w:szCs w:val="20"/>
        </w:rPr>
        <w:t xml:space="preserve"> spraw związanych z rewindykacją praw majątkowych osób fizycznych,</w:t>
      </w:r>
    </w:p>
    <w:p w:rsidR="00337DD9" w:rsidRPr="00337DD9" w:rsidRDefault="00337DD9" w:rsidP="00337DD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proofErr w:type="gramStart"/>
      <w:r w:rsidRPr="00337DD9">
        <w:rPr>
          <w:sz w:val="20"/>
          <w:szCs w:val="20"/>
        </w:rPr>
        <w:t>prowadzenie</w:t>
      </w:r>
      <w:proofErr w:type="gramEnd"/>
      <w:r w:rsidRPr="00337DD9">
        <w:rPr>
          <w:sz w:val="20"/>
          <w:szCs w:val="20"/>
        </w:rPr>
        <w:t xml:space="preserve"> spraw związanych z nadzorem i orzecznictwem w zakresie scaleń i wymian</w:t>
      </w:r>
      <w:r w:rsidR="00CA6299">
        <w:rPr>
          <w:sz w:val="20"/>
          <w:szCs w:val="20"/>
        </w:rPr>
        <w:t>y</w:t>
      </w:r>
      <w:bookmarkStart w:id="0" w:name="_GoBack"/>
      <w:bookmarkEnd w:id="0"/>
      <w:r w:rsidRPr="00337DD9">
        <w:rPr>
          <w:sz w:val="20"/>
          <w:szCs w:val="20"/>
        </w:rPr>
        <w:t xml:space="preserve"> gruntów,</w:t>
      </w:r>
    </w:p>
    <w:p w:rsidR="00337DD9" w:rsidRPr="00337DD9" w:rsidRDefault="00337DD9" w:rsidP="00337DD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proofErr w:type="gramStart"/>
      <w:r w:rsidRPr="00337DD9">
        <w:rPr>
          <w:sz w:val="20"/>
          <w:szCs w:val="20"/>
        </w:rPr>
        <w:t>prowadzenie</w:t>
      </w:r>
      <w:proofErr w:type="gramEnd"/>
      <w:r w:rsidRPr="00337DD9">
        <w:rPr>
          <w:sz w:val="20"/>
          <w:szCs w:val="20"/>
        </w:rPr>
        <w:t xml:space="preserve"> spraw dotyczących potwierdzania prawa do rekompensaty z tytułu pozostawienia nieruchomości poza obecnymi granicami RP,</w:t>
      </w:r>
    </w:p>
    <w:p w:rsidR="00337DD9" w:rsidRPr="00337DD9" w:rsidRDefault="00337DD9" w:rsidP="00337DD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proofErr w:type="gramStart"/>
      <w:r w:rsidRPr="00337DD9">
        <w:rPr>
          <w:sz w:val="20"/>
          <w:szCs w:val="20"/>
        </w:rPr>
        <w:t>prowadzenie</w:t>
      </w:r>
      <w:proofErr w:type="gramEnd"/>
      <w:r w:rsidRPr="00337DD9">
        <w:rPr>
          <w:sz w:val="20"/>
          <w:szCs w:val="20"/>
        </w:rPr>
        <w:t xml:space="preserve"> spraw dotyczących nabycia przez gminy prawa własności nieruchomości rolnych Skarbu Państwa,</w:t>
      </w:r>
    </w:p>
    <w:p w:rsidR="00337DD9" w:rsidRPr="00337DD9" w:rsidRDefault="00337DD9" w:rsidP="00337DD9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proofErr w:type="gramStart"/>
      <w:r w:rsidRPr="00337DD9">
        <w:rPr>
          <w:sz w:val="20"/>
          <w:szCs w:val="20"/>
        </w:rPr>
        <w:t>prowadzenie</w:t>
      </w:r>
      <w:proofErr w:type="gramEnd"/>
      <w:r w:rsidRPr="00337DD9">
        <w:rPr>
          <w:sz w:val="20"/>
          <w:szCs w:val="20"/>
        </w:rPr>
        <w:t xml:space="preserve"> spraw związanych z przekazywaniem gruntów rolnych i leśnych Skarbu Państwa Lasom Państwowym.</w:t>
      </w:r>
    </w:p>
    <w:p w:rsidR="00337DD9" w:rsidRDefault="00337DD9" w:rsidP="00337DD9">
      <w:pPr>
        <w:pStyle w:val="Nagwek4"/>
        <w:shd w:val="clear" w:color="auto" w:fill="FFFFFF"/>
        <w:spacing w:before="0" w:after="0" w:line="240" w:lineRule="auto"/>
        <w:ind w:left="0" w:right="0"/>
        <w:rPr>
          <w:sz w:val="20"/>
          <w:szCs w:val="20"/>
        </w:rPr>
      </w:pPr>
    </w:p>
    <w:p w:rsidR="00337DD9" w:rsidRPr="00337DD9" w:rsidRDefault="00337DD9" w:rsidP="00337DD9">
      <w:pPr>
        <w:pStyle w:val="Nagwek4"/>
        <w:shd w:val="clear" w:color="auto" w:fill="FFFFFF"/>
        <w:spacing w:before="0" w:after="0" w:line="240" w:lineRule="auto"/>
        <w:ind w:left="0" w:right="0"/>
        <w:rPr>
          <w:sz w:val="20"/>
          <w:szCs w:val="20"/>
        </w:rPr>
      </w:pPr>
      <w:r w:rsidRPr="00337DD9">
        <w:rPr>
          <w:sz w:val="20"/>
          <w:szCs w:val="20"/>
        </w:rPr>
        <w:t>Warunki pracy</w:t>
      </w:r>
    </w:p>
    <w:p w:rsidR="00337DD9" w:rsidRPr="00337DD9" w:rsidRDefault="00337DD9" w:rsidP="00337DD9">
      <w:pPr>
        <w:spacing w:line="240" w:lineRule="auto"/>
        <w:ind w:left="0" w:right="0"/>
        <w:rPr>
          <w:sz w:val="20"/>
          <w:szCs w:val="20"/>
        </w:rPr>
      </w:pPr>
      <w:r w:rsidRPr="00337DD9">
        <w:rPr>
          <w:b/>
          <w:bCs/>
          <w:sz w:val="20"/>
          <w:szCs w:val="20"/>
          <w:shd w:val="clear" w:color="auto" w:fill="FFFFFF"/>
        </w:rPr>
        <w:t>Warunki dotyczące charakteru pracy na stanowisku i sposobu wykonywania zadań</w:t>
      </w:r>
      <w:r w:rsidRPr="00337DD9">
        <w:rPr>
          <w:rStyle w:val="apple-converted-space"/>
          <w:sz w:val="20"/>
          <w:szCs w:val="20"/>
          <w:shd w:val="clear" w:color="auto" w:fill="FFFFFF"/>
        </w:rPr>
        <w:t> </w:t>
      </w:r>
      <w:r w:rsidRPr="00337DD9">
        <w:rPr>
          <w:sz w:val="20"/>
          <w:szCs w:val="20"/>
        </w:rPr>
        <w:br/>
      </w:r>
    </w:p>
    <w:p w:rsidR="00337DD9" w:rsidRPr="00337DD9" w:rsidRDefault="00337DD9" w:rsidP="00337DD9">
      <w:pPr>
        <w:shd w:val="clear" w:color="auto" w:fill="FFFFFF"/>
        <w:spacing w:line="240" w:lineRule="auto"/>
        <w:ind w:left="0" w:right="0"/>
        <w:rPr>
          <w:sz w:val="20"/>
          <w:szCs w:val="20"/>
        </w:rPr>
      </w:pPr>
      <w:r w:rsidRPr="00337DD9">
        <w:rPr>
          <w:sz w:val="20"/>
          <w:szCs w:val="20"/>
        </w:rPr>
        <w:t xml:space="preserve">- praca </w:t>
      </w:r>
      <w:proofErr w:type="spellStart"/>
      <w:r w:rsidRPr="00337DD9">
        <w:rPr>
          <w:sz w:val="20"/>
          <w:szCs w:val="20"/>
        </w:rPr>
        <w:t>administracyjno</w:t>
      </w:r>
      <w:proofErr w:type="spellEnd"/>
      <w:r w:rsidRPr="00337DD9">
        <w:rPr>
          <w:sz w:val="20"/>
          <w:szCs w:val="20"/>
        </w:rPr>
        <w:t>–biurowa w pozycji siedzącej, przy monitorze ekranowym przez co najmniej połowę dobowego wymiaru czasu pracy</w:t>
      </w:r>
      <w:proofErr w:type="gramStart"/>
      <w:r w:rsidRPr="00337DD9">
        <w:rPr>
          <w:sz w:val="20"/>
          <w:szCs w:val="20"/>
        </w:rPr>
        <w:t>,</w:t>
      </w:r>
      <w:r w:rsidRPr="00337DD9">
        <w:rPr>
          <w:sz w:val="20"/>
          <w:szCs w:val="20"/>
        </w:rPr>
        <w:br/>
        <w:t>- obsługa</w:t>
      </w:r>
      <w:proofErr w:type="gramEnd"/>
      <w:r w:rsidRPr="00337DD9">
        <w:rPr>
          <w:sz w:val="20"/>
          <w:szCs w:val="20"/>
        </w:rPr>
        <w:t xml:space="preserve"> urządzeń biurowych (komputer, kserokopiarka, fax, niszczarka),</w:t>
      </w:r>
      <w:r w:rsidRPr="00337DD9">
        <w:rPr>
          <w:sz w:val="20"/>
          <w:szCs w:val="20"/>
        </w:rPr>
        <w:br/>
        <w:t>- kontakt z klientem wewnętrznym i zewnętrznym.</w:t>
      </w:r>
    </w:p>
    <w:p w:rsidR="00337DD9" w:rsidRPr="00337DD9" w:rsidRDefault="00337DD9" w:rsidP="00337DD9">
      <w:pPr>
        <w:spacing w:line="240" w:lineRule="auto"/>
        <w:ind w:left="0" w:right="0"/>
        <w:rPr>
          <w:sz w:val="20"/>
          <w:szCs w:val="20"/>
        </w:rPr>
      </w:pPr>
      <w:r w:rsidRPr="00337DD9">
        <w:rPr>
          <w:sz w:val="20"/>
          <w:szCs w:val="20"/>
        </w:rPr>
        <w:br/>
      </w:r>
      <w:r w:rsidRPr="00337DD9">
        <w:rPr>
          <w:sz w:val="20"/>
          <w:szCs w:val="20"/>
        </w:rPr>
        <w:br/>
      </w:r>
      <w:r w:rsidRPr="00337DD9">
        <w:rPr>
          <w:b/>
          <w:bCs/>
          <w:sz w:val="20"/>
          <w:szCs w:val="20"/>
          <w:shd w:val="clear" w:color="auto" w:fill="FFFFFF"/>
        </w:rPr>
        <w:t>Miejsce i otoczenie organizacyjno-techniczne stanowiska pracy</w:t>
      </w:r>
      <w:r w:rsidRPr="00337DD9">
        <w:rPr>
          <w:rStyle w:val="apple-converted-space"/>
          <w:sz w:val="20"/>
          <w:szCs w:val="20"/>
          <w:shd w:val="clear" w:color="auto" w:fill="FFFFFF"/>
        </w:rPr>
        <w:t> </w:t>
      </w:r>
      <w:r w:rsidRPr="00337DD9">
        <w:rPr>
          <w:sz w:val="20"/>
          <w:szCs w:val="20"/>
        </w:rPr>
        <w:br/>
      </w:r>
      <w:r w:rsidRPr="00337DD9">
        <w:rPr>
          <w:sz w:val="20"/>
          <w:szCs w:val="20"/>
          <w:shd w:val="clear" w:color="auto" w:fill="FFFFFF"/>
        </w:rPr>
        <w:t>Stanowisko pracy zlokalizowane jest w pokoju biurowym, na III piętrze w budynku Podkarpackiego Urzędu Wojewódzkiego w Rzeszowie przy ul. Grunwaldzkiej 15. Wejście główne posiada podjazdy dla osób niepełnosprawnych. Szerokość głównych drzwi wejściowych do budynku i drzwi wewnętrznych oraz ciągów komunikacyjnych jest dostosowana do potrzeb osób niepełnosprawnych. Budynek wyposażony jest w windy</w:t>
      </w:r>
      <w:r w:rsidRPr="00337DD9">
        <w:rPr>
          <w:rStyle w:val="apple-converted-space"/>
          <w:sz w:val="20"/>
          <w:szCs w:val="20"/>
          <w:shd w:val="clear" w:color="auto" w:fill="FFFFFF"/>
        </w:rPr>
        <w:t> </w:t>
      </w:r>
      <w:r w:rsidRPr="00337DD9">
        <w:rPr>
          <w:sz w:val="20"/>
          <w:szCs w:val="20"/>
        </w:rPr>
        <w:br/>
      </w:r>
      <w:r w:rsidRPr="00337DD9">
        <w:rPr>
          <w:sz w:val="20"/>
          <w:szCs w:val="20"/>
          <w:shd w:val="clear" w:color="auto" w:fill="FFFFFF"/>
        </w:rPr>
        <w:t>do VI piętra. Windy posiadają sygnalizację dźwiękową informującą o pozycji windy. Osoby niepełnosprawne mogą korzystać z przestrzennych toalet, zlokalizowanych na każdej kondygnacji, od parteru do VI piętra.</w:t>
      </w:r>
      <w:r w:rsidRPr="00337DD9">
        <w:rPr>
          <w:rStyle w:val="apple-converted-space"/>
          <w:sz w:val="20"/>
          <w:szCs w:val="20"/>
          <w:shd w:val="clear" w:color="auto" w:fill="FFFFFF"/>
        </w:rPr>
        <w:t> </w:t>
      </w:r>
      <w:r w:rsidRPr="00337DD9">
        <w:rPr>
          <w:sz w:val="20"/>
          <w:szCs w:val="20"/>
        </w:rPr>
        <w:br/>
      </w:r>
      <w:r w:rsidRPr="00337DD9">
        <w:rPr>
          <w:sz w:val="20"/>
          <w:szCs w:val="20"/>
          <w:shd w:val="clear" w:color="auto" w:fill="FFFFFF"/>
        </w:rPr>
        <w:t>Na parkingu przed siedzibą Urzędu znajduje się odpowiednio oznakowane miejsce parkingowe dla osób niepełnosprawnych. W przypadku wykonywania obowiązków służbowych poza siedzibą Urzędu, nie jest możliwe określenie otoczenia organizacyjno-technicznego.</w:t>
      </w:r>
      <w:r w:rsidRPr="00337DD9">
        <w:rPr>
          <w:rStyle w:val="apple-converted-space"/>
          <w:sz w:val="20"/>
          <w:szCs w:val="20"/>
          <w:shd w:val="clear" w:color="auto" w:fill="FFFFFF"/>
        </w:rPr>
        <w:t> </w:t>
      </w:r>
      <w:r w:rsidRPr="00337DD9">
        <w:rPr>
          <w:sz w:val="20"/>
          <w:szCs w:val="20"/>
        </w:rPr>
        <w:br/>
      </w:r>
      <w:r w:rsidRPr="00337DD9">
        <w:rPr>
          <w:sz w:val="20"/>
          <w:szCs w:val="20"/>
        </w:rPr>
        <w:br/>
      </w:r>
    </w:p>
    <w:p w:rsidR="00337DD9" w:rsidRPr="00337DD9" w:rsidRDefault="00337DD9" w:rsidP="00337DD9">
      <w:pPr>
        <w:pStyle w:val="Nagwek4"/>
        <w:shd w:val="clear" w:color="auto" w:fill="FFFFFF"/>
        <w:spacing w:before="0" w:after="0" w:line="240" w:lineRule="auto"/>
        <w:ind w:left="0" w:right="0"/>
        <w:rPr>
          <w:sz w:val="20"/>
          <w:szCs w:val="20"/>
        </w:rPr>
      </w:pPr>
      <w:r w:rsidRPr="00337DD9">
        <w:rPr>
          <w:sz w:val="20"/>
          <w:szCs w:val="20"/>
        </w:rPr>
        <w:t>Wymagania związane ze stanowiskiem pracy</w:t>
      </w:r>
    </w:p>
    <w:p w:rsidR="00337DD9" w:rsidRPr="00337DD9" w:rsidRDefault="00337DD9" w:rsidP="00337DD9">
      <w:pPr>
        <w:spacing w:line="240" w:lineRule="auto"/>
        <w:ind w:left="0" w:right="0"/>
        <w:jc w:val="center"/>
        <w:rPr>
          <w:b/>
          <w:sz w:val="20"/>
          <w:szCs w:val="20"/>
        </w:rPr>
      </w:pPr>
      <w:proofErr w:type="gramStart"/>
      <w:r w:rsidRPr="00337DD9">
        <w:rPr>
          <w:b/>
          <w:sz w:val="20"/>
          <w:szCs w:val="20"/>
          <w:shd w:val="clear" w:color="auto" w:fill="FFFFFF"/>
        </w:rPr>
        <w:t>n</w:t>
      </w:r>
      <w:proofErr w:type="gramEnd"/>
      <w:r w:rsidRPr="00337DD9">
        <w:rPr>
          <w:b/>
          <w:sz w:val="20"/>
          <w:szCs w:val="20"/>
          <w:shd w:val="clear" w:color="auto" w:fill="FFFFFF"/>
        </w:rPr>
        <w:t xml:space="preserve"> i e z b ę d n e</w:t>
      </w:r>
    </w:p>
    <w:p w:rsidR="00337DD9" w:rsidRPr="00337DD9" w:rsidRDefault="00337DD9" w:rsidP="00337DD9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proofErr w:type="gramStart"/>
      <w:r w:rsidRPr="00337DD9">
        <w:rPr>
          <w:b/>
          <w:bCs/>
          <w:sz w:val="20"/>
          <w:szCs w:val="20"/>
        </w:rPr>
        <w:t>wykształcenie</w:t>
      </w:r>
      <w:proofErr w:type="gramEnd"/>
      <w:r w:rsidRPr="00337DD9">
        <w:rPr>
          <w:sz w:val="20"/>
          <w:szCs w:val="20"/>
        </w:rPr>
        <w:t>: wyższe geodezyjne lub wyższe prawnicze, lub wyższe z zakresu gospodarki nieruchomościami, lub inne wyższe z ukończonymi studiami podyplomowymi z zakresu gospodarki nieruchomościami,</w:t>
      </w:r>
    </w:p>
    <w:p w:rsidR="00337DD9" w:rsidRPr="00337DD9" w:rsidRDefault="00337DD9" w:rsidP="00337DD9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proofErr w:type="gramStart"/>
      <w:r w:rsidRPr="00337DD9">
        <w:rPr>
          <w:b/>
          <w:bCs/>
          <w:sz w:val="20"/>
          <w:szCs w:val="20"/>
        </w:rPr>
        <w:t>pozostałe</w:t>
      </w:r>
      <w:proofErr w:type="gramEnd"/>
      <w:r w:rsidRPr="00337DD9">
        <w:rPr>
          <w:b/>
          <w:bCs/>
          <w:sz w:val="20"/>
          <w:szCs w:val="20"/>
        </w:rPr>
        <w:t xml:space="preserve"> wymagania niezbędne</w:t>
      </w:r>
      <w:r w:rsidRPr="00337DD9">
        <w:rPr>
          <w:sz w:val="20"/>
          <w:szCs w:val="20"/>
        </w:rPr>
        <w:t>:</w:t>
      </w:r>
    </w:p>
    <w:p w:rsidR="00337DD9" w:rsidRPr="00337DD9" w:rsidRDefault="00337DD9" w:rsidP="00337DD9">
      <w:pPr>
        <w:widowControl/>
        <w:numPr>
          <w:ilvl w:val="1"/>
          <w:numId w:val="13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proofErr w:type="gramStart"/>
      <w:r w:rsidRPr="00337DD9">
        <w:rPr>
          <w:sz w:val="20"/>
          <w:szCs w:val="20"/>
        </w:rPr>
        <w:lastRenderedPageBreak/>
        <w:t>doświadczenie</w:t>
      </w:r>
      <w:proofErr w:type="gramEnd"/>
      <w:r w:rsidRPr="00337DD9">
        <w:rPr>
          <w:sz w:val="20"/>
          <w:szCs w:val="20"/>
        </w:rPr>
        <w:t xml:space="preserve"> zawodowe w wykonawstwie geodezyjnym lub w dziedzinie związanej z gospodarką nieruchomościami - powyżej 1 roku,</w:t>
      </w:r>
    </w:p>
    <w:p w:rsidR="00337DD9" w:rsidRPr="00337DD9" w:rsidRDefault="00337DD9" w:rsidP="00337DD9">
      <w:pPr>
        <w:widowControl/>
        <w:numPr>
          <w:ilvl w:val="1"/>
          <w:numId w:val="13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proofErr w:type="gramStart"/>
      <w:r w:rsidRPr="00337DD9">
        <w:rPr>
          <w:sz w:val="20"/>
          <w:szCs w:val="20"/>
        </w:rPr>
        <w:t>znajomość</w:t>
      </w:r>
      <w:proofErr w:type="gramEnd"/>
      <w:r w:rsidRPr="00337DD9">
        <w:rPr>
          <w:sz w:val="20"/>
          <w:szCs w:val="20"/>
        </w:rPr>
        <w:t xml:space="preserve"> przepisów ustaw: Kodeksu cywilnego, o gospodarowaniu nieruchomościami rolnymi Skarbu Państwa, o realizacji prawa do rekompensaty z tytułu pozostawienia nieruchomości poza obecnymi granicami Rzeczypospolitej Polskiej, o scalaniu i wymianie gruntów, o lasach oraz Dekretu Polskiego Komitetu Wyzwolenia Narodowego o przeprowadzeniu reformy rolnej,</w:t>
      </w:r>
    </w:p>
    <w:p w:rsidR="00337DD9" w:rsidRPr="00337DD9" w:rsidRDefault="00337DD9" w:rsidP="00337DD9">
      <w:pPr>
        <w:widowControl/>
        <w:numPr>
          <w:ilvl w:val="1"/>
          <w:numId w:val="13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proofErr w:type="gramStart"/>
      <w:r w:rsidRPr="00337DD9">
        <w:rPr>
          <w:sz w:val="20"/>
          <w:szCs w:val="20"/>
        </w:rPr>
        <w:t>znajomość</w:t>
      </w:r>
      <w:proofErr w:type="gramEnd"/>
      <w:r w:rsidRPr="00337DD9">
        <w:rPr>
          <w:sz w:val="20"/>
          <w:szCs w:val="20"/>
        </w:rPr>
        <w:t xml:space="preserve"> przepisów ustaw: o służbie cywilnej, o wojewodzie i administracji rządowej w województwie, </w:t>
      </w:r>
      <w:r w:rsidR="00E27933">
        <w:rPr>
          <w:sz w:val="20"/>
          <w:szCs w:val="20"/>
        </w:rPr>
        <w:br/>
      </w:r>
      <w:r w:rsidRPr="00337DD9">
        <w:rPr>
          <w:sz w:val="20"/>
          <w:szCs w:val="20"/>
        </w:rPr>
        <w:t>o ochronie danych osobowych oraz Kodeksu postępowania administracyjnego.</w:t>
      </w:r>
    </w:p>
    <w:p w:rsidR="00E27933" w:rsidRDefault="00E27933" w:rsidP="00E27933">
      <w:pPr>
        <w:spacing w:line="240" w:lineRule="auto"/>
        <w:ind w:left="0" w:right="0"/>
        <w:jc w:val="center"/>
        <w:rPr>
          <w:b/>
          <w:sz w:val="20"/>
          <w:szCs w:val="20"/>
          <w:shd w:val="clear" w:color="auto" w:fill="FFFFFF"/>
        </w:rPr>
      </w:pPr>
    </w:p>
    <w:p w:rsidR="00337DD9" w:rsidRPr="00E27933" w:rsidRDefault="00337DD9" w:rsidP="00E27933">
      <w:pPr>
        <w:spacing w:line="240" w:lineRule="auto"/>
        <w:ind w:left="0" w:right="0"/>
        <w:jc w:val="center"/>
        <w:rPr>
          <w:b/>
          <w:sz w:val="20"/>
          <w:szCs w:val="20"/>
        </w:rPr>
      </w:pPr>
      <w:proofErr w:type="gramStart"/>
      <w:r w:rsidRPr="00E27933">
        <w:rPr>
          <w:b/>
          <w:sz w:val="20"/>
          <w:szCs w:val="20"/>
          <w:shd w:val="clear" w:color="auto" w:fill="FFFFFF"/>
        </w:rPr>
        <w:t>wymagania</w:t>
      </w:r>
      <w:proofErr w:type="gramEnd"/>
      <w:r w:rsidRPr="00E27933">
        <w:rPr>
          <w:b/>
          <w:sz w:val="20"/>
          <w:szCs w:val="20"/>
          <w:shd w:val="clear" w:color="auto" w:fill="FFFFFF"/>
        </w:rPr>
        <w:t xml:space="preserve"> dodatkowe</w:t>
      </w:r>
    </w:p>
    <w:p w:rsidR="00337DD9" w:rsidRPr="00337DD9" w:rsidRDefault="00337DD9" w:rsidP="00337DD9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proofErr w:type="gramStart"/>
      <w:r w:rsidRPr="00337DD9">
        <w:rPr>
          <w:sz w:val="20"/>
          <w:szCs w:val="20"/>
        </w:rPr>
        <w:t>uprawnienia</w:t>
      </w:r>
      <w:proofErr w:type="gramEnd"/>
      <w:r w:rsidRPr="00337DD9">
        <w:rPr>
          <w:sz w:val="20"/>
          <w:szCs w:val="20"/>
        </w:rPr>
        <w:t xml:space="preserve"> zawodowe w dziedzinie geodezji.</w:t>
      </w:r>
    </w:p>
    <w:p w:rsidR="00337DD9" w:rsidRDefault="00337DD9" w:rsidP="00337DD9">
      <w:pPr>
        <w:rPr>
          <w:b/>
          <w:bCs/>
          <w:sz w:val="20"/>
          <w:szCs w:val="20"/>
        </w:rPr>
      </w:pPr>
    </w:p>
    <w:p w:rsidR="00337DD9" w:rsidRPr="00337DD9" w:rsidRDefault="00337DD9" w:rsidP="00337DD9">
      <w:pPr>
        <w:pStyle w:val="Nagwek4"/>
        <w:shd w:val="clear" w:color="auto" w:fill="FFFFFF"/>
        <w:spacing w:before="0" w:after="0" w:line="240" w:lineRule="auto"/>
        <w:ind w:left="0" w:right="0"/>
        <w:rPr>
          <w:sz w:val="20"/>
          <w:szCs w:val="20"/>
        </w:rPr>
      </w:pPr>
      <w:r w:rsidRPr="00337DD9">
        <w:rPr>
          <w:sz w:val="20"/>
          <w:szCs w:val="20"/>
        </w:rPr>
        <w:t>Wymagane dokumenty i oświadczenia:</w:t>
      </w:r>
    </w:p>
    <w:p w:rsidR="00337DD9" w:rsidRPr="00337DD9" w:rsidRDefault="00337DD9" w:rsidP="00337DD9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proofErr w:type="gramStart"/>
      <w:r w:rsidRPr="00337DD9">
        <w:rPr>
          <w:sz w:val="20"/>
          <w:szCs w:val="20"/>
        </w:rPr>
        <w:t>życiorys</w:t>
      </w:r>
      <w:proofErr w:type="gramEnd"/>
      <w:r w:rsidRPr="00337DD9">
        <w:rPr>
          <w:sz w:val="20"/>
          <w:szCs w:val="20"/>
        </w:rPr>
        <w:t xml:space="preserve"> i list motywacyjny</w:t>
      </w:r>
    </w:p>
    <w:p w:rsidR="00337DD9" w:rsidRPr="00337DD9" w:rsidRDefault="00337DD9" w:rsidP="00337DD9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proofErr w:type="gramStart"/>
      <w:r w:rsidRPr="00337DD9">
        <w:rPr>
          <w:sz w:val="20"/>
          <w:szCs w:val="20"/>
        </w:rPr>
        <w:t>oświadczenie</w:t>
      </w:r>
      <w:proofErr w:type="gramEnd"/>
      <w:r w:rsidRPr="00337DD9">
        <w:rPr>
          <w:sz w:val="20"/>
          <w:szCs w:val="20"/>
        </w:rPr>
        <w:t xml:space="preserve"> o wyrażeniu zgody na przetwarzanie danych osobowych do celów rekrutacji</w:t>
      </w:r>
    </w:p>
    <w:p w:rsidR="00337DD9" w:rsidRPr="00337DD9" w:rsidRDefault="00337DD9" w:rsidP="00337DD9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proofErr w:type="gramStart"/>
      <w:r w:rsidRPr="00337DD9">
        <w:rPr>
          <w:sz w:val="20"/>
          <w:szCs w:val="20"/>
        </w:rPr>
        <w:t>oświadczenie</w:t>
      </w:r>
      <w:proofErr w:type="gramEnd"/>
      <w:r w:rsidRPr="00337DD9">
        <w:rPr>
          <w:sz w:val="20"/>
          <w:szCs w:val="20"/>
        </w:rPr>
        <w:t xml:space="preserve"> o korzystaniu z pełni praw publicznych</w:t>
      </w:r>
    </w:p>
    <w:p w:rsidR="00337DD9" w:rsidRPr="00337DD9" w:rsidRDefault="00337DD9" w:rsidP="00337DD9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proofErr w:type="gramStart"/>
      <w:r w:rsidRPr="00337DD9">
        <w:rPr>
          <w:sz w:val="20"/>
          <w:szCs w:val="20"/>
        </w:rPr>
        <w:t>oświadczenie</w:t>
      </w:r>
      <w:proofErr w:type="gramEnd"/>
      <w:r w:rsidRPr="00337DD9">
        <w:rPr>
          <w:sz w:val="20"/>
          <w:szCs w:val="20"/>
        </w:rPr>
        <w:t xml:space="preserve"> o nieskazaniu prawomocnym wyrokiem za umyślne przestępstwo lub umyślne przestępstwo skarbowe</w:t>
      </w:r>
    </w:p>
    <w:p w:rsidR="00337DD9" w:rsidRPr="00337DD9" w:rsidRDefault="00337DD9" w:rsidP="00337DD9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proofErr w:type="gramStart"/>
      <w:r w:rsidRPr="00337DD9">
        <w:rPr>
          <w:sz w:val="20"/>
          <w:szCs w:val="20"/>
        </w:rPr>
        <w:t>kopie</w:t>
      </w:r>
      <w:proofErr w:type="gramEnd"/>
      <w:r w:rsidRPr="00337DD9">
        <w:rPr>
          <w:sz w:val="20"/>
          <w:szCs w:val="20"/>
        </w:rPr>
        <w:t xml:space="preserve"> dokumentów potwierdzających wykształcenie</w:t>
      </w:r>
    </w:p>
    <w:p w:rsidR="00337DD9" w:rsidRPr="00337DD9" w:rsidRDefault="00337DD9" w:rsidP="00337DD9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proofErr w:type="gramStart"/>
      <w:r w:rsidRPr="00337DD9">
        <w:rPr>
          <w:sz w:val="20"/>
          <w:szCs w:val="20"/>
        </w:rPr>
        <w:t>kopia</w:t>
      </w:r>
      <w:proofErr w:type="gramEnd"/>
      <w:r w:rsidRPr="00337DD9">
        <w:rPr>
          <w:sz w:val="20"/>
          <w:szCs w:val="20"/>
        </w:rPr>
        <w:t xml:space="preserve"> dokumentu potwierdzającego posiadanie polskiego obywatelstwa lub oświadczenie o posiadaniu obywatelstwa polskiego</w:t>
      </w:r>
    </w:p>
    <w:p w:rsidR="00337DD9" w:rsidRPr="00337DD9" w:rsidRDefault="00337DD9" w:rsidP="00337DD9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proofErr w:type="gramStart"/>
      <w:r w:rsidRPr="00337DD9">
        <w:rPr>
          <w:sz w:val="20"/>
          <w:szCs w:val="20"/>
        </w:rPr>
        <w:t>kopie</w:t>
      </w:r>
      <w:proofErr w:type="gramEnd"/>
      <w:r w:rsidRPr="00337DD9">
        <w:rPr>
          <w:sz w:val="20"/>
          <w:szCs w:val="20"/>
        </w:rPr>
        <w:t xml:space="preserve"> świadectw pracy lub zaświadczeń potwierdzających wymagane powyżej roczne doświadczenie zawodowe w wykonawstwie geodezyjnym lub w dziedzinie związanej z gospodarką nieruchomościami.</w:t>
      </w:r>
    </w:p>
    <w:p w:rsidR="00337DD9" w:rsidRDefault="00337DD9" w:rsidP="00337DD9">
      <w:pPr>
        <w:rPr>
          <w:b/>
          <w:bCs/>
          <w:sz w:val="20"/>
          <w:szCs w:val="20"/>
        </w:rPr>
      </w:pPr>
    </w:p>
    <w:p w:rsidR="00337DD9" w:rsidRPr="00337DD9" w:rsidRDefault="00337DD9" w:rsidP="00337DD9">
      <w:pPr>
        <w:pStyle w:val="Nagwek4"/>
        <w:shd w:val="clear" w:color="auto" w:fill="FFFFFF"/>
        <w:spacing w:before="0" w:after="0" w:line="240" w:lineRule="auto"/>
        <w:ind w:left="0" w:right="0"/>
        <w:rPr>
          <w:sz w:val="20"/>
          <w:szCs w:val="20"/>
        </w:rPr>
      </w:pPr>
      <w:r w:rsidRPr="00337DD9">
        <w:rPr>
          <w:sz w:val="20"/>
          <w:szCs w:val="20"/>
        </w:rPr>
        <w:t>Inne dokumenty i oświadczenia</w:t>
      </w:r>
    </w:p>
    <w:p w:rsidR="00337DD9" w:rsidRPr="00337DD9" w:rsidRDefault="00337DD9" w:rsidP="00337DD9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40" w:lineRule="auto"/>
        <w:ind w:left="0" w:right="0"/>
        <w:rPr>
          <w:sz w:val="20"/>
          <w:szCs w:val="20"/>
        </w:rPr>
      </w:pPr>
      <w:proofErr w:type="gramStart"/>
      <w:r w:rsidRPr="00337DD9">
        <w:rPr>
          <w:sz w:val="20"/>
          <w:szCs w:val="20"/>
        </w:rPr>
        <w:t>kopie</w:t>
      </w:r>
      <w:proofErr w:type="gramEnd"/>
      <w:r w:rsidRPr="00337DD9">
        <w:rPr>
          <w:sz w:val="20"/>
          <w:szCs w:val="20"/>
        </w:rPr>
        <w:t xml:space="preserve"> dokumentów potwierdzających posiadanie uprawnień geodezyjnych.</w:t>
      </w:r>
    </w:p>
    <w:p w:rsidR="00337DD9" w:rsidRDefault="00337DD9" w:rsidP="00337DD9">
      <w:pPr>
        <w:pStyle w:val="Nagwek4"/>
        <w:shd w:val="clear" w:color="auto" w:fill="FFFFFF"/>
        <w:spacing w:before="0" w:after="0" w:line="240" w:lineRule="auto"/>
        <w:ind w:left="0" w:right="0"/>
        <w:rPr>
          <w:sz w:val="20"/>
          <w:szCs w:val="20"/>
        </w:rPr>
      </w:pPr>
    </w:p>
    <w:p w:rsidR="00337DD9" w:rsidRPr="00337DD9" w:rsidRDefault="00337DD9" w:rsidP="00337DD9">
      <w:pPr>
        <w:pStyle w:val="Nagwek4"/>
        <w:shd w:val="clear" w:color="auto" w:fill="FFFFFF"/>
        <w:spacing w:before="0" w:after="0" w:line="240" w:lineRule="auto"/>
        <w:ind w:left="0" w:right="0"/>
        <w:rPr>
          <w:sz w:val="20"/>
          <w:szCs w:val="20"/>
        </w:rPr>
      </w:pPr>
      <w:r w:rsidRPr="00337DD9">
        <w:rPr>
          <w:sz w:val="20"/>
          <w:szCs w:val="20"/>
        </w:rPr>
        <w:t>Termin składania dokumentów:</w:t>
      </w:r>
    </w:p>
    <w:p w:rsidR="00337DD9" w:rsidRPr="00337DD9" w:rsidRDefault="00337DD9" w:rsidP="00337DD9">
      <w:pPr>
        <w:shd w:val="clear" w:color="auto" w:fill="FFFFFF"/>
        <w:spacing w:line="240" w:lineRule="auto"/>
        <w:ind w:left="0" w:right="0"/>
        <w:rPr>
          <w:sz w:val="20"/>
          <w:szCs w:val="20"/>
        </w:rPr>
      </w:pPr>
      <w:r w:rsidRPr="00337DD9">
        <w:rPr>
          <w:sz w:val="20"/>
          <w:szCs w:val="20"/>
        </w:rPr>
        <w:t>07-09-2015</w:t>
      </w:r>
    </w:p>
    <w:p w:rsidR="00E27933" w:rsidRDefault="00E27933" w:rsidP="00337DD9">
      <w:pPr>
        <w:pStyle w:val="Nagwek4"/>
        <w:shd w:val="clear" w:color="auto" w:fill="FFFFFF"/>
        <w:spacing w:before="0" w:after="0" w:line="240" w:lineRule="auto"/>
        <w:ind w:left="0" w:right="0"/>
        <w:rPr>
          <w:sz w:val="20"/>
          <w:szCs w:val="20"/>
        </w:rPr>
      </w:pPr>
    </w:p>
    <w:p w:rsidR="00337DD9" w:rsidRPr="00337DD9" w:rsidRDefault="00337DD9" w:rsidP="00337DD9">
      <w:pPr>
        <w:pStyle w:val="Nagwek4"/>
        <w:shd w:val="clear" w:color="auto" w:fill="FFFFFF"/>
        <w:spacing w:before="0" w:after="0" w:line="240" w:lineRule="auto"/>
        <w:ind w:left="0" w:right="0"/>
        <w:rPr>
          <w:sz w:val="20"/>
          <w:szCs w:val="20"/>
        </w:rPr>
      </w:pPr>
      <w:r w:rsidRPr="00337DD9">
        <w:rPr>
          <w:sz w:val="20"/>
          <w:szCs w:val="20"/>
        </w:rPr>
        <w:t>Miejsce składania dokumentów:</w:t>
      </w:r>
    </w:p>
    <w:p w:rsidR="00337DD9" w:rsidRPr="00337DD9" w:rsidRDefault="00337DD9" w:rsidP="00337DD9">
      <w:pPr>
        <w:shd w:val="clear" w:color="auto" w:fill="FFFFFF"/>
        <w:spacing w:line="240" w:lineRule="auto"/>
        <w:ind w:left="0" w:right="0"/>
        <w:rPr>
          <w:sz w:val="20"/>
          <w:szCs w:val="20"/>
        </w:rPr>
      </w:pPr>
      <w:r w:rsidRPr="00337DD9">
        <w:rPr>
          <w:sz w:val="20"/>
          <w:szCs w:val="20"/>
        </w:rPr>
        <w:t>Podkarpacki Urząd Wojewódzki w Rzeszowie</w:t>
      </w:r>
      <w:r w:rsidRPr="00337DD9">
        <w:rPr>
          <w:sz w:val="20"/>
          <w:szCs w:val="20"/>
        </w:rPr>
        <w:br/>
        <w:t>Kancelaria Urzędu, pok. 27</w:t>
      </w:r>
      <w:r w:rsidRPr="00337DD9">
        <w:rPr>
          <w:sz w:val="20"/>
          <w:szCs w:val="20"/>
        </w:rPr>
        <w:br/>
        <w:t>ul. Grunwaldzka 15</w:t>
      </w:r>
      <w:r w:rsidRPr="00337DD9">
        <w:rPr>
          <w:sz w:val="20"/>
          <w:szCs w:val="20"/>
        </w:rPr>
        <w:br/>
        <w:t>35-959 Rzeszów</w:t>
      </w:r>
    </w:p>
    <w:p w:rsidR="00E27933" w:rsidRDefault="00E27933" w:rsidP="00337DD9">
      <w:pPr>
        <w:pStyle w:val="Nagwek4"/>
        <w:shd w:val="clear" w:color="auto" w:fill="FFFFFF"/>
        <w:spacing w:before="0" w:after="0" w:line="240" w:lineRule="auto"/>
        <w:ind w:left="0" w:right="0"/>
        <w:rPr>
          <w:sz w:val="20"/>
          <w:szCs w:val="20"/>
        </w:rPr>
      </w:pPr>
    </w:p>
    <w:p w:rsidR="00337DD9" w:rsidRPr="00337DD9" w:rsidRDefault="00337DD9" w:rsidP="00337DD9">
      <w:pPr>
        <w:pStyle w:val="Nagwek4"/>
        <w:shd w:val="clear" w:color="auto" w:fill="FFFFFF"/>
        <w:spacing w:before="0" w:after="0" w:line="240" w:lineRule="auto"/>
        <w:ind w:left="0" w:right="0"/>
        <w:rPr>
          <w:sz w:val="20"/>
          <w:szCs w:val="20"/>
        </w:rPr>
      </w:pPr>
      <w:r w:rsidRPr="00337DD9">
        <w:rPr>
          <w:sz w:val="20"/>
          <w:szCs w:val="20"/>
        </w:rPr>
        <w:t>Inne informacje:</w:t>
      </w:r>
    </w:p>
    <w:p w:rsidR="00337DD9" w:rsidRPr="00337DD9" w:rsidRDefault="00337DD9" w:rsidP="00337DD9">
      <w:pPr>
        <w:shd w:val="clear" w:color="auto" w:fill="FFFFFF"/>
        <w:spacing w:line="240" w:lineRule="auto"/>
        <w:ind w:left="0" w:right="0"/>
        <w:rPr>
          <w:szCs w:val="20"/>
        </w:rPr>
      </w:pPr>
      <w:r w:rsidRPr="00337DD9">
        <w:rPr>
          <w:szCs w:val="20"/>
        </w:rPr>
        <w:t>Oświadczenia powinny być opatrzone datą i podpisane własnoręcznie (wzór oświadczeń dostępny jest na stronie Biuletynu Informacji Publicznej Podkarpackiego Urzędu Wojewódzkiego w Rzeszowie w zakładce: Praca w Urzędzie – Wzory oświadczeń).</w:t>
      </w:r>
      <w:r w:rsidRPr="00337DD9">
        <w:rPr>
          <w:szCs w:val="20"/>
        </w:rPr>
        <w:br/>
        <w:t>Oferty przesłane po terminie nie będą rozpatrywane.</w:t>
      </w:r>
      <w:r w:rsidRPr="00337DD9">
        <w:rPr>
          <w:szCs w:val="20"/>
        </w:rPr>
        <w:br/>
        <w:t xml:space="preserve">Tylko osoby, których oferty spełniły wymagania formalne, zostaną poinformowane telefonicznie lub drogą elektroniczną </w:t>
      </w:r>
      <w:r w:rsidR="00E27933">
        <w:rPr>
          <w:szCs w:val="20"/>
        </w:rPr>
        <w:br/>
      </w:r>
      <w:r w:rsidRPr="00337DD9">
        <w:rPr>
          <w:szCs w:val="20"/>
        </w:rPr>
        <w:t>o terminie dalszego postępowania rekrutacyjnego.</w:t>
      </w:r>
      <w:r w:rsidRPr="00337DD9">
        <w:rPr>
          <w:szCs w:val="20"/>
        </w:rPr>
        <w:br/>
        <w:t xml:space="preserve">Metody i techniki naboru zastosowane w naborze: rozmowa kwalifikacyjna, test wiedzy, jeżeli do II etapu zostanie </w:t>
      </w:r>
      <w:proofErr w:type="gramStart"/>
      <w:r w:rsidRPr="00337DD9">
        <w:rPr>
          <w:szCs w:val="20"/>
        </w:rPr>
        <w:t>zakwalifikowanych co</w:t>
      </w:r>
      <w:proofErr w:type="gramEnd"/>
      <w:r w:rsidRPr="00337DD9">
        <w:rPr>
          <w:szCs w:val="20"/>
        </w:rPr>
        <w:t xml:space="preserve"> najmniej 10 osób.</w:t>
      </w:r>
      <w:r w:rsidRPr="00337DD9">
        <w:rPr>
          <w:szCs w:val="20"/>
        </w:rPr>
        <w:br/>
        <w:t>Oferty kandydatek/kandydatów niewyłonionych w trakcie naboru możliwe będą do odebrania w ciągu 3 miesięcy od dnia opublikowania wyniku naboru. Po tym terminie dokumenty zostaną komisyjnie zniszczone.</w:t>
      </w:r>
      <w:r w:rsidRPr="00337DD9">
        <w:rPr>
          <w:szCs w:val="20"/>
        </w:rPr>
        <w:br/>
        <w:t>Do składania dokumentów zachęcamy również osoby niepełnosprawne.</w:t>
      </w:r>
      <w:r w:rsidRPr="00337DD9">
        <w:rPr>
          <w:szCs w:val="20"/>
        </w:rPr>
        <w:br/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orientację seksualną czy też jakąkolwiek inną cechę prawnie chronioną.</w:t>
      </w:r>
      <w:r w:rsidRPr="00337DD9">
        <w:rPr>
          <w:szCs w:val="20"/>
        </w:rPr>
        <w:br/>
        <w:t>Dodatkowe informacje można uzyskać pod nr tel.: 17 8671210.</w:t>
      </w:r>
    </w:p>
    <w:p w:rsidR="00337DD9" w:rsidRDefault="00337DD9" w:rsidP="00337DD9"/>
    <w:p w:rsidR="00337DD9" w:rsidRDefault="00337DD9" w:rsidP="00337DD9"/>
    <w:p w:rsidR="00337DD9" w:rsidRDefault="00337DD9" w:rsidP="00337DD9"/>
    <w:p w:rsidR="00337DD9" w:rsidRDefault="00337DD9" w:rsidP="00337DD9"/>
    <w:p w:rsidR="00337DD9" w:rsidRDefault="00337DD9" w:rsidP="00337DD9"/>
    <w:p w:rsidR="00337DD9" w:rsidRDefault="00337DD9" w:rsidP="00337DD9"/>
    <w:p w:rsidR="00337DD9" w:rsidRDefault="00337DD9" w:rsidP="00337DD9"/>
    <w:p w:rsidR="00337DD9" w:rsidRDefault="00337DD9" w:rsidP="00337DD9"/>
    <w:p w:rsidR="00337DD9" w:rsidRDefault="00337DD9" w:rsidP="00E27933">
      <w:pPr>
        <w:ind w:left="0"/>
      </w:pPr>
    </w:p>
    <w:p w:rsidR="00337DD9" w:rsidRPr="00337DD9" w:rsidRDefault="00337DD9" w:rsidP="00337DD9"/>
    <w:p w:rsidR="00D551CB" w:rsidRPr="00337DD9" w:rsidRDefault="00E27933" w:rsidP="00337DD9">
      <w:pPr>
        <w:spacing w:line="240" w:lineRule="auto"/>
        <w:ind w:left="0" w:righ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gramStart"/>
      <w:r>
        <w:rPr>
          <w:sz w:val="20"/>
          <w:szCs w:val="20"/>
        </w:rPr>
        <w:t>str</w:t>
      </w:r>
      <w:proofErr w:type="gramEnd"/>
      <w:r>
        <w:rPr>
          <w:sz w:val="20"/>
          <w:szCs w:val="20"/>
        </w:rPr>
        <w:t>. 2 z 2</w:t>
      </w:r>
    </w:p>
    <w:sectPr w:rsidR="00D551CB" w:rsidRPr="00337DD9" w:rsidSect="00337DD9">
      <w:pgSz w:w="11906" w:h="16838" w:code="9"/>
      <w:pgMar w:top="993" w:right="1418" w:bottom="1418" w:left="1418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746"/>
    <w:multiLevelType w:val="multilevel"/>
    <w:tmpl w:val="B206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FE7B8F"/>
    <w:multiLevelType w:val="multilevel"/>
    <w:tmpl w:val="D8E4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72B51"/>
    <w:multiLevelType w:val="hybridMultilevel"/>
    <w:tmpl w:val="1FE60D96"/>
    <w:lvl w:ilvl="0" w:tplc="7658870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3230B"/>
    <w:multiLevelType w:val="hybridMultilevel"/>
    <w:tmpl w:val="4838FD32"/>
    <w:lvl w:ilvl="0" w:tplc="7658870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9688B"/>
    <w:multiLevelType w:val="hybridMultilevel"/>
    <w:tmpl w:val="EDD49792"/>
    <w:lvl w:ilvl="0" w:tplc="982C58E2">
      <w:start w:val="1"/>
      <w:numFmt w:val="bullet"/>
      <w:lvlText w:val="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95BF4"/>
    <w:multiLevelType w:val="multilevel"/>
    <w:tmpl w:val="E70E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001216"/>
    <w:multiLevelType w:val="hybridMultilevel"/>
    <w:tmpl w:val="F4DC29AC"/>
    <w:lvl w:ilvl="0" w:tplc="AFB4209E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756FC"/>
    <w:multiLevelType w:val="multilevel"/>
    <w:tmpl w:val="9FE6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A41A88"/>
    <w:multiLevelType w:val="hybridMultilevel"/>
    <w:tmpl w:val="28383A26"/>
    <w:lvl w:ilvl="0" w:tplc="AFB4209E">
      <w:start w:val="18"/>
      <w:numFmt w:val="bullet"/>
      <w:lvlText w:val="-"/>
      <w:lvlJc w:val="left"/>
      <w:pPr>
        <w:tabs>
          <w:tab w:val="num" w:pos="560"/>
        </w:tabs>
        <w:ind w:left="560" w:hanging="360"/>
      </w:pPr>
    </w:lvl>
    <w:lvl w:ilvl="1" w:tplc="76588708">
      <w:start w:val="1"/>
      <w:numFmt w:val="bullet"/>
      <w:lvlText w:val=""/>
      <w:lvlJc w:val="left"/>
      <w:pPr>
        <w:tabs>
          <w:tab w:val="num" w:pos="1677"/>
        </w:tabs>
        <w:ind w:left="1677" w:hanging="397"/>
      </w:pPr>
      <w:rPr>
        <w:rFonts w:ascii="Symbol" w:hAnsi="Symbol" w:cs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B76E4"/>
    <w:multiLevelType w:val="multilevel"/>
    <w:tmpl w:val="C8E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410157"/>
    <w:multiLevelType w:val="multilevel"/>
    <w:tmpl w:val="3666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6D102D"/>
    <w:multiLevelType w:val="multilevel"/>
    <w:tmpl w:val="A77C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2D43F0"/>
    <w:multiLevelType w:val="hybridMultilevel"/>
    <w:tmpl w:val="00925EEC"/>
    <w:lvl w:ilvl="0" w:tplc="F35E186C"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383CB7"/>
    <w:multiLevelType w:val="hybridMultilevel"/>
    <w:tmpl w:val="F7C00C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914CC3"/>
    <w:multiLevelType w:val="multilevel"/>
    <w:tmpl w:val="3DBC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B4579B"/>
    <w:multiLevelType w:val="multilevel"/>
    <w:tmpl w:val="1EC6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5"/>
  </w:num>
  <w:num w:numId="11">
    <w:abstractNumId w:val="7"/>
  </w:num>
  <w:num w:numId="12">
    <w:abstractNumId w:val="0"/>
  </w:num>
  <w:num w:numId="13">
    <w:abstractNumId w:val="9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75"/>
    <w:rsid w:val="0013293D"/>
    <w:rsid w:val="002B5407"/>
    <w:rsid w:val="00337DD9"/>
    <w:rsid w:val="004D6E1C"/>
    <w:rsid w:val="005C3E74"/>
    <w:rsid w:val="006731AF"/>
    <w:rsid w:val="006C3B5C"/>
    <w:rsid w:val="00771FC8"/>
    <w:rsid w:val="00780F0A"/>
    <w:rsid w:val="007901EB"/>
    <w:rsid w:val="007F3AE4"/>
    <w:rsid w:val="00801575"/>
    <w:rsid w:val="0084400D"/>
    <w:rsid w:val="008A5F19"/>
    <w:rsid w:val="009D40D1"/>
    <w:rsid w:val="00A34CC3"/>
    <w:rsid w:val="00BC426E"/>
    <w:rsid w:val="00CA6299"/>
    <w:rsid w:val="00CD3CD8"/>
    <w:rsid w:val="00D551CB"/>
    <w:rsid w:val="00D61673"/>
    <w:rsid w:val="00E054C9"/>
    <w:rsid w:val="00E2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B5C"/>
    <w:pPr>
      <w:widowControl w:val="0"/>
      <w:autoSpaceDE w:val="0"/>
      <w:autoSpaceDN w:val="0"/>
      <w:adjustRightInd w:val="0"/>
      <w:spacing w:line="252" w:lineRule="auto"/>
      <w:ind w:left="200" w:right="1600"/>
    </w:pPr>
    <w:rPr>
      <w:rFonts w:ascii="Times New Roman" w:eastAsia="Times New Roman" w:hAnsi="Times New Roman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3B5C"/>
    <w:pPr>
      <w:keepNext/>
      <w:spacing w:line="240" w:lineRule="auto"/>
      <w:ind w:left="0" w:right="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3B5C"/>
    <w:pPr>
      <w:keepNext/>
      <w:spacing w:line="240" w:lineRule="auto"/>
      <w:ind w:left="0" w:right="0"/>
      <w:jc w:val="both"/>
      <w:outlineLvl w:val="1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3B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C3B5C"/>
    <w:rPr>
      <w:rFonts w:ascii="Times New Roman" w:hAnsi="Times New Roman" w:cs="Times New Roman"/>
      <w:b/>
      <w:bCs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C3B5C"/>
    <w:rPr>
      <w:rFonts w:ascii="Times New Roman" w:hAnsi="Times New Roman" w:cs="Times New Roman"/>
      <w:b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C3B5C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C3B5C"/>
    <w:pPr>
      <w:widowControl/>
      <w:autoSpaceDE/>
      <w:autoSpaceDN/>
      <w:adjustRightInd/>
      <w:spacing w:line="240" w:lineRule="auto"/>
      <w:ind w:left="708" w:right="0" w:firstLine="708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3B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3B5C"/>
    <w:pPr>
      <w:spacing w:line="240" w:lineRule="auto"/>
      <w:ind w:left="0" w:right="0"/>
      <w:jc w:val="both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B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6C3B5C"/>
    <w:pPr>
      <w:widowControl w:val="0"/>
      <w:autoSpaceDE w:val="0"/>
      <w:autoSpaceDN w:val="0"/>
      <w:adjustRightInd w:val="0"/>
      <w:spacing w:before="60" w:line="300" w:lineRule="auto"/>
      <w:ind w:left="160" w:right="3200" w:firstLine="40"/>
    </w:pPr>
    <w:rPr>
      <w:rFonts w:ascii="Arial" w:eastAsia="Times New Roman" w:hAnsi="Arial" w:cs="Arial"/>
      <w:noProof/>
      <w:sz w:val="16"/>
      <w:szCs w:val="16"/>
    </w:rPr>
  </w:style>
  <w:style w:type="paragraph" w:customStyle="1" w:styleId="FR2">
    <w:name w:val="FR2"/>
    <w:uiPriority w:val="99"/>
    <w:rsid w:val="006C3B5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b/>
      <w:bCs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rsid w:val="002B5407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407"/>
    <w:rPr>
      <w:rFonts w:ascii="Segoe UI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337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B5C"/>
    <w:pPr>
      <w:widowControl w:val="0"/>
      <w:autoSpaceDE w:val="0"/>
      <w:autoSpaceDN w:val="0"/>
      <w:adjustRightInd w:val="0"/>
      <w:spacing w:line="252" w:lineRule="auto"/>
      <w:ind w:left="200" w:right="1600"/>
    </w:pPr>
    <w:rPr>
      <w:rFonts w:ascii="Times New Roman" w:eastAsia="Times New Roman" w:hAnsi="Times New Roman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3B5C"/>
    <w:pPr>
      <w:keepNext/>
      <w:spacing w:line="240" w:lineRule="auto"/>
      <w:ind w:left="0" w:right="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3B5C"/>
    <w:pPr>
      <w:keepNext/>
      <w:spacing w:line="240" w:lineRule="auto"/>
      <w:ind w:left="0" w:right="0"/>
      <w:jc w:val="both"/>
      <w:outlineLvl w:val="1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3B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C3B5C"/>
    <w:rPr>
      <w:rFonts w:ascii="Times New Roman" w:hAnsi="Times New Roman" w:cs="Times New Roman"/>
      <w:b/>
      <w:bCs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C3B5C"/>
    <w:rPr>
      <w:rFonts w:ascii="Times New Roman" w:hAnsi="Times New Roman" w:cs="Times New Roman"/>
      <w:b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C3B5C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C3B5C"/>
    <w:pPr>
      <w:widowControl/>
      <w:autoSpaceDE/>
      <w:autoSpaceDN/>
      <w:adjustRightInd/>
      <w:spacing w:line="240" w:lineRule="auto"/>
      <w:ind w:left="708" w:right="0" w:firstLine="708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3B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C3B5C"/>
    <w:pPr>
      <w:spacing w:line="240" w:lineRule="auto"/>
      <w:ind w:left="0" w:right="0"/>
      <w:jc w:val="both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B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6C3B5C"/>
    <w:pPr>
      <w:widowControl w:val="0"/>
      <w:autoSpaceDE w:val="0"/>
      <w:autoSpaceDN w:val="0"/>
      <w:adjustRightInd w:val="0"/>
      <w:spacing w:before="60" w:line="300" w:lineRule="auto"/>
      <w:ind w:left="160" w:right="3200" w:firstLine="40"/>
    </w:pPr>
    <w:rPr>
      <w:rFonts w:ascii="Arial" w:eastAsia="Times New Roman" w:hAnsi="Arial" w:cs="Arial"/>
      <w:noProof/>
      <w:sz w:val="16"/>
      <w:szCs w:val="16"/>
    </w:rPr>
  </w:style>
  <w:style w:type="paragraph" w:customStyle="1" w:styleId="FR2">
    <w:name w:val="FR2"/>
    <w:uiPriority w:val="99"/>
    <w:rsid w:val="006C3B5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b/>
      <w:bCs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rsid w:val="002B5407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407"/>
    <w:rPr>
      <w:rFonts w:ascii="Segoe UI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33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Wojturska</dc:creator>
  <cp:keywords/>
  <dc:description/>
  <cp:lastModifiedBy>Alicja Micał</cp:lastModifiedBy>
  <cp:revision>2</cp:revision>
  <cp:lastPrinted>2015-08-03T09:07:00Z</cp:lastPrinted>
  <dcterms:created xsi:type="dcterms:W3CDTF">2015-08-26T11:40:00Z</dcterms:created>
  <dcterms:modified xsi:type="dcterms:W3CDTF">2015-08-26T11:40:00Z</dcterms:modified>
</cp:coreProperties>
</file>